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03919" w14:textId="01AE023B" w:rsidR="00FF5073" w:rsidRDefault="00FF5073" w:rsidP="00FF5073">
      <w:pPr>
        <w:pStyle w:val="ae"/>
        <w:widowControl w:val="0"/>
        <w:autoSpaceDN w:val="0"/>
        <w:spacing w:before="0" w:beforeAutospacing="0" w:after="0" w:afterAutospacing="0" w:line="500" w:lineRule="exact"/>
        <w:jc w:val="both"/>
        <w:rPr>
          <w:rFonts w:ascii="方正黑体_GBK" w:eastAsia="方正黑体_GBK" w:hAnsi="方正黑体_GBK" w:cs="方正黑体_GBK" w:hint="eastAsia"/>
          <w:sz w:val="32"/>
          <w:szCs w:val="32"/>
        </w:rPr>
      </w:pPr>
      <w:r>
        <w:rPr>
          <w:rFonts w:ascii="方正黑体_GBK" w:eastAsia="方正黑体_GBK" w:hAnsi="方正黑体_GBK" w:cs="方正黑体_GBK" w:hint="eastAsia"/>
          <w:kern w:val="2"/>
          <w:sz w:val="32"/>
          <w:szCs w:val="32"/>
          <w:lang w:bidi="ar"/>
        </w:rPr>
        <w:t>附件</w:t>
      </w:r>
    </w:p>
    <w:p w14:paraId="5D8B3365" w14:textId="3749B698" w:rsidR="00FF5073" w:rsidRPr="0094682C" w:rsidRDefault="00FF5073" w:rsidP="00FF5073">
      <w:pPr>
        <w:autoSpaceDN w:val="0"/>
        <w:spacing w:line="500" w:lineRule="exact"/>
        <w:jc w:val="center"/>
        <w:rPr>
          <w:rFonts w:ascii="方正小标宋_GBK" w:eastAsia="方正小标宋_GBK" w:hAnsi="方正小标宋_GBK" w:cs="方正小标宋_GBK" w:hint="eastAsia"/>
          <w:spacing w:val="-20"/>
          <w:sz w:val="44"/>
          <w:szCs w:val="44"/>
          <w:lang w:bidi="ar"/>
        </w:rPr>
      </w:pPr>
      <w:r w:rsidRPr="0094682C">
        <w:rPr>
          <w:rFonts w:ascii="方正小标宋_GBK" w:eastAsia="方正小标宋_GBK" w:hAnsi="方正小标宋_GBK" w:cs="方正小标宋_GBK" w:hint="eastAsia"/>
          <w:spacing w:val="-20"/>
          <w:sz w:val="44"/>
          <w:szCs w:val="44"/>
          <w:lang w:bidi="ar"/>
        </w:rPr>
        <w:t>南通市中医针法、骨伤和特殊疗法类医疗服务价格项目表</w:t>
      </w:r>
      <w:r w:rsidR="0094682C" w:rsidRPr="0094682C">
        <w:rPr>
          <w:rFonts w:ascii="方正小标宋_GBK" w:eastAsia="方正小标宋_GBK" w:hAnsi="方正小标宋_GBK" w:cs="方正小标宋_GBK" w:hint="eastAsia"/>
          <w:spacing w:val="-20"/>
          <w:sz w:val="44"/>
          <w:szCs w:val="44"/>
          <w:lang w:bidi="ar"/>
        </w:rPr>
        <w:t>（公示版）</w:t>
      </w:r>
    </w:p>
    <w:tbl>
      <w:tblPr>
        <w:tblpPr w:leftFromText="180" w:rightFromText="180" w:vertAnchor="text" w:horzAnchor="page" w:tblpXSpec="center" w:tblpY="303"/>
        <w:tblOverlap w:val="never"/>
        <w:tblW w:w="155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15559"/>
      </w:tblGrid>
      <w:tr w:rsidR="00FF5073" w14:paraId="627189E0" w14:textId="77777777" w:rsidTr="00C016F8">
        <w:trPr>
          <w:trHeight w:val="330"/>
          <w:jc w:val="center"/>
        </w:trPr>
        <w:tc>
          <w:tcPr>
            <w:tcW w:w="15559" w:type="dxa"/>
            <w:tcBorders>
              <w:top w:val="nil"/>
              <w:left w:val="nil"/>
              <w:bottom w:val="nil"/>
              <w:right w:val="nil"/>
            </w:tcBorders>
            <w:noWrap/>
            <w:vAlign w:val="center"/>
          </w:tcPr>
          <w:p w14:paraId="403F9630" w14:textId="77777777" w:rsidR="00FF5073" w:rsidRDefault="00FF5073" w:rsidP="00C016F8">
            <w:pPr>
              <w:widowControl/>
              <w:autoSpaceDN w:val="0"/>
              <w:spacing w:line="320" w:lineRule="exact"/>
              <w:jc w:val="left"/>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kern w:val="0"/>
                <w:sz w:val="24"/>
                <w:lang w:bidi="ar"/>
              </w:rPr>
              <w:t>中医针法类</w:t>
            </w:r>
          </w:p>
        </w:tc>
      </w:tr>
      <w:tr w:rsidR="00FF5073" w14:paraId="38DF1055" w14:textId="77777777" w:rsidTr="00C016F8">
        <w:trPr>
          <w:trHeight w:val="5970"/>
          <w:jc w:val="center"/>
        </w:trPr>
        <w:tc>
          <w:tcPr>
            <w:tcW w:w="15559" w:type="dxa"/>
            <w:tcBorders>
              <w:top w:val="single" w:sz="4" w:space="0" w:color="000000"/>
              <w:left w:val="single" w:sz="4" w:space="0" w:color="000000"/>
              <w:bottom w:val="single" w:sz="4" w:space="0" w:color="000000"/>
              <w:right w:val="single" w:sz="4" w:space="0" w:color="000000"/>
            </w:tcBorders>
            <w:noWrap/>
            <w:vAlign w:val="center"/>
          </w:tcPr>
          <w:p w14:paraId="38C3396E"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说明：</w:t>
            </w:r>
          </w:p>
          <w:p w14:paraId="347F0FBF"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1.</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基本物耗</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p>
          <w:p w14:paraId="098BE39D"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2.</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选针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指针刺前准备，选择类别、材质、型号规格适宜的针具，根据患者的体质、体形、年龄、病情和腧穴部位等，选用适合针具施治，不再对材质、类别等进行区别计费；</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进针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指将针具刺入体内的方法，在操作上一般通过循按经脉，揣按穴位等预备方法，然后将针由浅入深地刺入预定的深度，不再区分针具刺入的深浅度分别立项或分别制定收费标准；</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行针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指将针刺刺入腧穴后，为了使之得气、调节针感以及进行补泻等而实施的各种手法，如提插捻转、循法、弹法、刮法、摇法、飞法、震颤法等；</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留针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指将针具刺入腧穴并施行手法后，将针留置于腧穴内一定时间的方法；</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出针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指行针完毕后，将针拔出的操作方法。</w:t>
            </w:r>
          </w:p>
          <w:p w14:paraId="56A7AD9D"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3.</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特殊针具</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，指国家卫生健康委制定发布技术规范收录的，长度、直径、形制、用法显著区别于毫针的其他针具，如芒针等。</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特殊手法</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指国家卫生健康委制定发布技术规范单列的特色针刺手法，以及其他传承有序、列入地市级及以上非物质文化遗产的针法技术。</w:t>
            </w:r>
          </w:p>
          <w:p w14:paraId="79BC46FC"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4.</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特殊穴位</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，指具有一定危险性穴位，包括睛明、承泣、球后、风府、风池、哑门、人迎、天突、冲门、长强、会阴、八髎、金津、玉液及位于胸胁、颈项、背部的腧穴。</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特殊部位</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未列入传统中医腧穴范畴，中医针法治疗有效，具有一定危险性的特殊部位。常规针法治疗或特殊针法治疗中涉及特殊穴位的，可在收取“常规针法”或“特殊针法”费用的基础上，同时收取“特殊穴位针法”的费用。</w:t>
            </w:r>
          </w:p>
          <w:p w14:paraId="46FC216A"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5.</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仪器辅助操作</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，指医师实施常规针法、特殊针具针法、特殊手法针法时，利用仪器使针具产生振动、电流、温度变化等，辅助完成针刺操作或者强化针刺效果。</w:t>
            </w:r>
          </w:p>
          <w:p w14:paraId="519AC0B0"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eastAsia="方正仿宋_GBK"/>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本价格项目表计价单位中的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，指完成一次完整的针刺过程，不以进针数量计费，每日收费一次。</w:t>
            </w:r>
          </w:p>
        </w:tc>
      </w:tr>
    </w:tbl>
    <w:p w14:paraId="60825209" w14:textId="77777777" w:rsidR="00FF5073" w:rsidRDefault="00FF5073" w:rsidP="00FF5073">
      <w:pPr>
        <w:rPr>
          <w:vanish/>
        </w:rPr>
      </w:pPr>
    </w:p>
    <w:tbl>
      <w:tblPr>
        <w:tblW w:w="1559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567"/>
        <w:gridCol w:w="1986"/>
        <w:gridCol w:w="1701"/>
        <w:gridCol w:w="2268"/>
        <w:gridCol w:w="2750"/>
        <w:gridCol w:w="567"/>
        <w:gridCol w:w="567"/>
        <w:gridCol w:w="567"/>
        <w:gridCol w:w="708"/>
        <w:gridCol w:w="709"/>
        <w:gridCol w:w="788"/>
        <w:gridCol w:w="2416"/>
      </w:tblGrid>
      <w:tr w:rsidR="00FF5073" w14:paraId="1A6387C6" w14:textId="77777777" w:rsidTr="00C016F8">
        <w:trPr>
          <w:trHeight w:val="448"/>
          <w:tblHeader/>
          <w:jc w:val="center"/>
        </w:trPr>
        <w:tc>
          <w:tcPr>
            <w:tcW w:w="567" w:type="dxa"/>
            <w:vMerge w:val="restart"/>
            <w:tcBorders>
              <w:top w:val="single" w:sz="4" w:space="0" w:color="000000"/>
              <w:left w:val="single" w:sz="4" w:space="0" w:color="000000"/>
              <w:right w:val="single" w:sz="4" w:space="0" w:color="000000"/>
            </w:tcBorders>
            <w:noWrap/>
            <w:vAlign w:val="center"/>
          </w:tcPr>
          <w:p w14:paraId="02921637"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lastRenderedPageBreak/>
              <w:t>序号</w:t>
            </w:r>
          </w:p>
        </w:tc>
        <w:tc>
          <w:tcPr>
            <w:tcW w:w="1986" w:type="dxa"/>
            <w:vMerge w:val="restart"/>
            <w:tcBorders>
              <w:top w:val="single" w:sz="4" w:space="0" w:color="000000"/>
              <w:left w:val="single" w:sz="4" w:space="0" w:color="000000"/>
              <w:right w:val="single" w:sz="4" w:space="0" w:color="000000"/>
            </w:tcBorders>
            <w:noWrap/>
            <w:vAlign w:val="center"/>
          </w:tcPr>
          <w:p w14:paraId="396AE185"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701" w:type="dxa"/>
            <w:vMerge w:val="restart"/>
            <w:tcBorders>
              <w:top w:val="single" w:sz="4" w:space="0" w:color="000000"/>
              <w:left w:val="single" w:sz="4" w:space="0" w:color="000000"/>
              <w:right w:val="single" w:sz="4" w:space="0" w:color="000000"/>
            </w:tcBorders>
            <w:noWrap/>
            <w:vAlign w:val="center"/>
          </w:tcPr>
          <w:p w14:paraId="545A853B"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268" w:type="dxa"/>
            <w:vMerge w:val="restart"/>
            <w:tcBorders>
              <w:top w:val="single" w:sz="4" w:space="0" w:color="000000"/>
              <w:left w:val="single" w:sz="4" w:space="0" w:color="000000"/>
              <w:right w:val="single" w:sz="4" w:space="0" w:color="000000"/>
            </w:tcBorders>
            <w:noWrap/>
            <w:vAlign w:val="center"/>
          </w:tcPr>
          <w:p w14:paraId="2FB61814"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2750" w:type="dxa"/>
            <w:vMerge w:val="restart"/>
            <w:tcBorders>
              <w:top w:val="single" w:sz="4" w:space="0" w:color="000000"/>
              <w:left w:val="single" w:sz="4" w:space="0" w:color="000000"/>
              <w:right w:val="single" w:sz="4" w:space="0" w:color="000000"/>
            </w:tcBorders>
            <w:noWrap/>
            <w:vAlign w:val="center"/>
          </w:tcPr>
          <w:p w14:paraId="77C68377"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2409" w:type="dxa"/>
            <w:gridSpan w:val="4"/>
            <w:tcBorders>
              <w:top w:val="single" w:sz="4" w:space="0" w:color="000000"/>
              <w:left w:val="single" w:sz="4" w:space="0" w:color="000000"/>
              <w:bottom w:val="single" w:sz="4" w:space="0" w:color="auto"/>
              <w:right w:val="single" w:sz="4" w:space="0" w:color="000000"/>
            </w:tcBorders>
            <w:noWrap/>
            <w:vAlign w:val="center"/>
          </w:tcPr>
          <w:p w14:paraId="15AE6205"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rPr>
              <w:t>医保支付等级</w:t>
            </w:r>
          </w:p>
        </w:tc>
        <w:tc>
          <w:tcPr>
            <w:tcW w:w="709" w:type="dxa"/>
            <w:vMerge w:val="restart"/>
            <w:tcBorders>
              <w:top w:val="single" w:sz="4" w:space="0" w:color="000000"/>
              <w:left w:val="single" w:sz="4" w:space="0" w:color="000000"/>
              <w:right w:val="single" w:sz="4" w:space="0" w:color="000000"/>
            </w:tcBorders>
            <w:vAlign w:val="center"/>
          </w:tcPr>
          <w:p w14:paraId="5DF321F9" w14:textId="77777777" w:rsidR="00FF5073" w:rsidRDefault="00FF5073" w:rsidP="00C016F8">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788" w:type="dxa"/>
            <w:vMerge w:val="restart"/>
            <w:tcBorders>
              <w:top w:val="single" w:sz="4" w:space="0" w:color="000000"/>
              <w:left w:val="single" w:sz="4" w:space="0" w:color="000000"/>
              <w:right w:val="single" w:sz="4" w:space="0" w:color="000000"/>
            </w:tcBorders>
            <w:vAlign w:val="center"/>
          </w:tcPr>
          <w:p w14:paraId="536B2439" w14:textId="77777777" w:rsidR="00FF5073" w:rsidRPr="00FF5073" w:rsidRDefault="00FF5073" w:rsidP="00C016F8">
            <w:pPr>
              <w:widowControl/>
              <w:spacing w:line="320" w:lineRule="exact"/>
              <w:jc w:val="center"/>
              <w:textAlignment w:val="center"/>
              <w:rPr>
                <w:rFonts w:ascii="方正黑体_GBK" w:eastAsia="方正黑体_GBK" w:hAnsi="方正黑体_GBK" w:cs="方正黑体_GBK" w:hint="eastAsia"/>
                <w:color w:val="000000"/>
                <w:spacing w:val="-20"/>
                <w:kern w:val="0"/>
                <w:sz w:val="22"/>
                <w:szCs w:val="22"/>
                <w:lang w:bidi="ar"/>
              </w:rPr>
            </w:pPr>
            <w:r w:rsidRPr="00FF5073">
              <w:rPr>
                <w:rFonts w:ascii="方正黑体_GBK" w:eastAsia="方正黑体_GBK" w:hAnsi="方正黑体_GBK" w:cs="方正黑体_GBK" w:hint="eastAsia"/>
                <w:color w:val="000000"/>
                <w:spacing w:val="-20"/>
                <w:kern w:val="0"/>
                <w:sz w:val="22"/>
                <w:szCs w:val="22"/>
                <w:lang w:bidi="ar"/>
              </w:rPr>
              <w:t>价格</w:t>
            </w:r>
          </w:p>
          <w:p w14:paraId="50598595" w14:textId="77777777" w:rsidR="00FF5073" w:rsidRDefault="00FF5073" w:rsidP="00C016F8">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r w:rsidRPr="00FF5073">
              <w:rPr>
                <w:rFonts w:ascii="方正黑体_GBK" w:eastAsia="方正黑体_GBK" w:hAnsi="方正黑体_GBK" w:cs="方正黑体_GBK" w:hint="eastAsia"/>
                <w:color w:val="000000"/>
                <w:spacing w:val="-20"/>
                <w:kern w:val="0"/>
                <w:sz w:val="22"/>
                <w:szCs w:val="22"/>
                <w:lang w:bidi="ar"/>
              </w:rPr>
              <w:t>（元）</w:t>
            </w:r>
          </w:p>
        </w:tc>
        <w:tc>
          <w:tcPr>
            <w:tcW w:w="2416" w:type="dxa"/>
            <w:vMerge w:val="restart"/>
            <w:tcBorders>
              <w:top w:val="single" w:sz="4" w:space="0" w:color="000000"/>
              <w:left w:val="single" w:sz="4" w:space="0" w:color="000000"/>
              <w:right w:val="single" w:sz="4" w:space="0" w:color="000000"/>
            </w:tcBorders>
            <w:noWrap/>
            <w:vAlign w:val="center"/>
          </w:tcPr>
          <w:p w14:paraId="15668E08"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FF5073" w14:paraId="7EC012F7" w14:textId="77777777" w:rsidTr="00C016F8">
        <w:trPr>
          <w:trHeight w:val="502"/>
          <w:tblHeader/>
          <w:jc w:val="center"/>
        </w:trPr>
        <w:tc>
          <w:tcPr>
            <w:tcW w:w="567" w:type="dxa"/>
            <w:vMerge/>
            <w:tcBorders>
              <w:left w:val="single" w:sz="4" w:space="0" w:color="000000"/>
              <w:bottom w:val="single" w:sz="4" w:space="0" w:color="000000"/>
              <w:right w:val="single" w:sz="4" w:space="0" w:color="000000"/>
            </w:tcBorders>
            <w:noWrap/>
            <w:vAlign w:val="center"/>
          </w:tcPr>
          <w:p w14:paraId="775C799D"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986" w:type="dxa"/>
            <w:vMerge/>
            <w:tcBorders>
              <w:left w:val="single" w:sz="4" w:space="0" w:color="000000"/>
              <w:bottom w:val="single" w:sz="4" w:space="0" w:color="000000"/>
              <w:right w:val="single" w:sz="4" w:space="0" w:color="000000"/>
            </w:tcBorders>
            <w:noWrap/>
            <w:vAlign w:val="center"/>
          </w:tcPr>
          <w:p w14:paraId="31B26F33"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701" w:type="dxa"/>
            <w:vMerge/>
            <w:tcBorders>
              <w:left w:val="single" w:sz="4" w:space="0" w:color="000000"/>
              <w:bottom w:val="single" w:sz="4" w:space="0" w:color="000000"/>
              <w:right w:val="single" w:sz="4" w:space="0" w:color="000000"/>
            </w:tcBorders>
            <w:noWrap/>
            <w:vAlign w:val="center"/>
          </w:tcPr>
          <w:p w14:paraId="2560D869"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268" w:type="dxa"/>
            <w:vMerge/>
            <w:tcBorders>
              <w:left w:val="single" w:sz="4" w:space="0" w:color="000000"/>
              <w:bottom w:val="single" w:sz="4" w:space="0" w:color="000000"/>
              <w:right w:val="single" w:sz="4" w:space="0" w:color="000000"/>
            </w:tcBorders>
            <w:noWrap/>
            <w:vAlign w:val="center"/>
          </w:tcPr>
          <w:p w14:paraId="0F5B08AB"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750" w:type="dxa"/>
            <w:vMerge/>
            <w:tcBorders>
              <w:left w:val="single" w:sz="4" w:space="0" w:color="000000"/>
              <w:bottom w:val="single" w:sz="4" w:space="0" w:color="000000"/>
              <w:right w:val="single" w:sz="4" w:space="0" w:color="000000"/>
            </w:tcBorders>
            <w:noWrap/>
            <w:vAlign w:val="center"/>
          </w:tcPr>
          <w:p w14:paraId="32683767"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567" w:type="dxa"/>
            <w:tcBorders>
              <w:top w:val="single" w:sz="4" w:space="0" w:color="auto"/>
              <w:left w:val="single" w:sz="4" w:space="0" w:color="000000"/>
              <w:bottom w:val="single" w:sz="4" w:space="0" w:color="000000"/>
              <w:right w:val="single" w:sz="4" w:space="0" w:color="000000"/>
            </w:tcBorders>
            <w:noWrap/>
            <w:vAlign w:val="center"/>
          </w:tcPr>
          <w:p w14:paraId="6322357F" w14:textId="77777777" w:rsidR="00FF5073" w:rsidRDefault="00FF5073" w:rsidP="00C016F8">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职工</w:t>
            </w:r>
          </w:p>
        </w:tc>
        <w:tc>
          <w:tcPr>
            <w:tcW w:w="567" w:type="dxa"/>
            <w:tcBorders>
              <w:top w:val="single" w:sz="4" w:space="0" w:color="auto"/>
              <w:left w:val="single" w:sz="4" w:space="0" w:color="000000"/>
              <w:bottom w:val="single" w:sz="4" w:space="0" w:color="000000"/>
              <w:right w:val="single" w:sz="4" w:space="0" w:color="000000"/>
            </w:tcBorders>
            <w:vAlign w:val="center"/>
          </w:tcPr>
          <w:p w14:paraId="326B2320" w14:textId="77777777" w:rsidR="00FF5073" w:rsidRDefault="00FF5073" w:rsidP="00C016F8">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居民</w:t>
            </w:r>
          </w:p>
        </w:tc>
        <w:tc>
          <w:tcPr>
            <w:tcW w:w="567" w:type="dxa"/>
            <w:tcBorders>
              <w:top w:val="single" w:sz="4" w:space="0" w:color="auto"/>
              <w:left w:val="single" w:sz="4" w:space="0" w:color="000000"/>
              <w:bottom w:val="single" w:sz="4" w:space="0" w:color="000000"/>
              <w:right w:val="single" w:sz="4" w:space="0" w:color="000000"/>
            </w:tcBorders>
            <w:vAlign w:val="center"/>
          </w:tcPr>
          <w:p w14:paraId="532F623C" w14:textId="77777777" w:rsidR="00FF5073" w:rsidRDefault="00FF5073" w:rsidP="00C016F8">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少儿</w:t>
            </w:r>
          </w:p>
        </w:tc>
        <w:tc>
          <w:tcPr>
            <w:tcW w:w="708" w:type="dxa"/>
            <w:tcBorders>
              <w:top w:val="single" w:sz="4" w:space="0" w:color="auto"/>
              <w:left w:val="single" w:sz="4" w:space="0" w:color="000000"/>
              <w:bottom w:val="single" w:sz="4" w:space="0" w:color="000000"/>
              <w:right w:val="single" w:sz="4" w:space="0" w:color="000000"/>
            </w:tcBorders>
            <w:vAlign w:val="center"/>
          </w:tcPr>
          <w:p w14:paraId="5BD868F1" w14:textId="77777777" w:rsidR="00FF5073" w:rsidRDefault="00FF5073" w:rsidP="00C016F8">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离休二乙</w:t>
            </w:r>
          </w:p>
        </w:tc>
        <w:tc>
          <w:tcPr>
            <w:tcW w:w="709" w:type="dxa"/>
            <w:vMerge/>
            <w:tcBorders>
              <w:left w:val="single" w:sz="4" w:space="0" w:color="000000"/>
              <w:bottom w:val="single" w:sz="4" w:space="0" w:color="000000"/>
              <w:right w:val="single" w:sz="4" w:space="0" w:color="000000"/>
            </w:tcBorders>
            <w:vAlign w:val="center"/>
          </w:tcPr>
          <w:p w14:paraId="183EDAE4" w14:textId="77777777" w:rsidR="00FF5073" w:rsidRDefault="00FF5073" w:rsidP="00C016F8">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788" w:type="dxa"/>
            <w:vMerge/>
            <w:tcBorders>
              <w:left w:val="single" w:sz="4" w:space="0" w:color="000000"/>
              <w:bottom w:val="single" w:sz="4" w:space="0" w:color="000000"/>
              <w:right w:val="single" w:sz="4" w:space="0" w:color="000000"/>
            </w:tcBorders>
          </w:tcPr>
          <w:p w14:paraId="3E60218A" w14:textId="77777777" w:rsidR="00FF5073" w:rsidRDefault="00FF5073" w:rsidP="00C016F8">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416" w:type="dxa"/>
            <w:vMerge/>
            <w:tcBorders>
              <w:left w:val="single" w:sz="4" w:space="0" w:color="000000"/>
              <w:bottom w:val="single" w:sz="4" w:space="0" w:color="000000"/>
              <w:right w:val="single" w:sz="4" w:space="0" w:color="000000"/>
            </w:tcBorders>
            <w:noWrap/>
            <w:vAlign w:val="center"/>
          </w:tcPr>
          <w:p w14:paraId="08F37444" w14:textId="77777777" w:rsidR="00FF5073" w:rsidRDefault="00FF5073" w:rsidP="00C016F8">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r>
      <w:tr w:rsidR="00FF5073" w14:paraId="1C162C30" w14:textId="77777777" w:rsidTr="00C016F8">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29A48BC3" w14:textId="77777777" w:rsidR="00FF5073" w:rsidRDefault="00FF5073" w:rsidP="00C016F8">
            <w:pPr>
              <w:widowControl/>
              <w:autoSpaceDN w:val="0"/>
              <w:spacing w:line="340" w:lineRule="exact"/>
              <w:jc w:val="center"/>
              <w:rPr>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8927F66"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42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72E3171" w14:textId="77777777" w:rsidR="00FF5073" w:rsidRDefault="00FF5073" w:rsidP="00C016F8">
            <w:pPr>
              <w:widowControl/>
              <w:autoSpaceDN w:val="0"/>
              <w:spacing w:line="340" w:lineRule="exact"/>
              <w:jc w:val="lef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（二）针法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22B772B" w14:textId="77777777" w:rsidR="00FF5073" w:rsidRDefault="00FF5073" w:rsidP="00C016F8">
            <w:pPr>
              <w:widowControl/>
              <w:autoSpaceDN w:val="0"/>
              <w:spacing w:line="340" w:lineRule="exact"/>
              <w:jc w:val="left"/>
              <w:rPr>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8879286" w14:textId="77777777" w:rsidR="00FF5073" w:rsidRDefault="00FF5073" w:rsidP="00C016F8">
            <w:pPr>
              <w:widowControl/>
              <w:autoSpaceDN w:val="0"/>
              <w:spacing w:line="340" w:lineRule="exact"/>
              <w:jc w:val="left"/>
              <w:rPr>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40CF9B8" w14:textId="77777777" w:rsidR="00FF5073" w:rsidRDefault="00FF5073" w:rsidP="00C016F8">
            <w:pPr>
              <w:widowControl/>
              <w:autoSpaceDN w:val="0"/>
              <w:spacing w:line="340" w:lineRule="exact"/>
              <w:jc w:val="left"/>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D4D5EB" w14:textId="77777777" w:rsidR="00FF5073" w:rsidRDefault="00FF5073" w:rsidP="00C016F8">
            <w:pPr>
              <w:widowControl/>
              <w:spacing w:line="340" w:lineRule="exact"/>
              <w:jc w:val="center"/>
              <w:rPr>
                <w:color w:val="000000"/>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401F7C8D" w14:textId="77777777" w:rsidR="00FF5073" w:rsidRDefault="00FF5073" w:rsidP="00C016F8">
            <w:pPr>
              <w:widowControl/>
              <w:spacing w:line="340" w:lineRule="exact"/>
              <w:jc w:val="center"/>
              <w:rPr>
                <w:color w:val="000000"/>
                <w:sz w:val="22"/>
                <w:szCs w:val="22"/>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2FA0172" w14:textId="77777777" w:rsidR="00FF5073" w:rsidRDefault="00FF5073" w:rsidP="00C016F8">
            <w:pPr>
              <w:widowControl/>
              <w:autoSpaceDN w:val="0"/>
              <w:spacing w:line="340" w:lineRule="exact"/>
              <w:jc w:val="left"/>
              <w:rPr>
                <w:color w:val="000000"/>
                <w:sz w:val="22"/>
                <w:szCs w:val="22"/>
              </w:rPr>
            </w:pPr>
          </w:p>
        </w:tc>
      </w:tr>
      <w:tr w:rsidR="00FF5073" w14:paraId="3FE975DE" w14:textId="77777777" w:rsidTr="00C016F8">
        <w:trPr>
          <w:trHeight w:val="1953"/>
          <w:jc w:val="center"/>
        </w:trPr>
        <w:tc>
          <w:tcPr>
            <w:tcW w:w="567" w:type="dxa"/>
            <w:vMerge w:val="restart"/>
            <w:tcBorders>
              <w:top w:val="nil"/>
              <w:left w:val="single" w:sz="4" w:space="0" w:color="000000"/>
              <w:bottom w:val="single" w:sz="4" w:space="0" w:color="000000"/>
              <w:right w:val="single" w:sz="4" w:space="0" w:color="000000"/>
            </w:tcBorders>
            <w:noWrap/>
            <w:vAlign w:val="center"/>
          </w:tcPr>
          <w:p w14:paraId="19A9E2A4"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1</w:t>
            </w:r>
          </w:p>
        </w:tc>
        <w:tc>
          <w:tcPr>
            <w:tcW w:w="1986" w:type="dxa"/>
            <w:tcBorders>
              <w:top w:val="nil"/>
              <w:left w:val="single" w:sz="4" w:space="0" w:color="000000"/>
              <w:bottom w:val="single" w:sz="4" w:space="0" w:color="000000"/>
              <w:right w:val="single" w:sz="4" w:space="0" w:color="000000"/>
            </w:tcBorders>
            <w:noWrap/>
            <w:vAlign w:val="center"/>
          </w:tcPr>
          <w:p w14:paraId="25685FB5"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014200000010000</w:t>
            </w:r>
          </w:p>
        </w:tc>
        <w:tc>
          <w:tcPr>
            <w:tcW w:w="1701" w:type="dxa"/>
            <w:tcBorders>
              <w:top w:val="nil"/>
              <w:left w:val="single" w:sz="4" w:space="0" w:color="000000"/>
              <w:bottom w:val="single" w:sz="4" w:space="0" w:color="000000"/>
              <w:right w:val="single" w:sz="4" w:space="0" w:color="000000"/>
            </w:tcBorders>
            <w:noWrap/>
            <w:vAlign w:val="center"/>
          </w:tcPr>
          <w:p w14:paraId="302C6A16"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w:t>
            </w:r>
          </w:p>
        </w:tc>
        <w:tc>
          <w:tcPr>
            <w:tcW w:w="2268" w:type="dxa"/>
            <w:tcBorders>
              <w:top w:val="nil"/>
              <w:left w:val="single" w:sz="4" w:space="0" w:color="000000"/>
              <w:bottom w:val="single" w:sz="4" w:space="0" w:color="000000"/>
              <w:right w:val="single" w:sz="4" w:space="0" w:color="000000"/>
            </w:tcBorders>
            <w:noWrap/>
            <w:vAlign w:val="center"/>
          </w:tcPr>
          <w:p w14:paraId="32EEA4D6"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由主治及以下医师根据病情选穴，通过基本手法和辅助手法，以毫针治疗疾病，促进疏通经络，调理脏腑，扶正祛邪。</w:t>
            </w:r>
          </w:p>
        </w:tc>
        <w:tc>
          <w:tcPr>
            <w:tcW w:w="2750" w:type="dxa"/>
            <w:tcBorders>
              <w:top w:val="nil"/>
              <w:left w:val="single" w:sz="4" w:space="0" w:color="000000"/>
              <w:bottom w:val="single" w:sz="4" w:space="0" w:color="000000"/>
              <w:right w:val="single" w:sz="4" w:space="0" w:color="000000"/>
            </w:tcBorders>
            <w:noWrap/>
            <w:vAlign w:val="center"/>
          </w:tcPr>
          <w:p w14:paraId="08366D3A"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2409" w:type="dxa"/>
            <w:gridSpan w:val="4"/>
            <w:tcBorders>
              <w:top w:val="nil"/>
              <w:left w:val="single" w:sz="4" w:space="0" w:color="000000"/>
              <w:bottom w:val="single" w:sz="4" w:space="0" w:color="000000"/>
              <w:right w:val="single" w:sz="4" w:space="0" w:color="000000"/>
            </w:tcBorders>
            <w:noWrap/>
            <w:vAlign w:val="center"/>
          </w:tcPr>
          <w:p w14:paraId="2B09087D" w14:textId="77777777" w:rsidR="00FF5073" w:rsidRDefault="00FF5073" w:rsidP="00C016F8">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149762A7"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0EB05FD6"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57</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F594CF1"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FF5073" w14:paraId="3FC15B5B" w14:textId="77777777" w:rsidTr="00C016F8">
        <w:trPr>
          <w:trHeight w:val="408"/>
          <w:jc w:val="center"/>
        </w:trPr>
        <w:tc>
          <w:tcPr>
            <w:tcW w:w="567" w:type="dxa"/>
            <w:vMerge/>
            <w:tcBorders>
              <w:top w:val="nil"/>
              <w:left w:val="single" w:sz="4" w:space="0" w:color="000000"/>
              <w:bottom w:val="single" w:sz="4" w:space="0" w:color="000000"/>
              <w:right w:val="single" w:sz="4" w:space="0" w:color="000000"/>
            </w:tcBorders>
            <w:noWrap/>
            <w:vAlign w:val="center"/>
          </w:tcPr>
          <w:p w14:paraId="7A5BA7F3" w14:textId="77777777" w:rsidR="00FF5073" w:rsidRDefault="00FF5073" w:rsidP="00C016F8">
            <w:pPr>
              <w:widowControl/>
              <w:spacing w:line="34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9472178"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014200000010001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8DBCCBD"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34A47D4"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3B24956" w14:textId="77777777" w:rsidR="00FF5073" w:rsidRDefault="00FF5073" w:rsidP="00C016F8">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09B4405D" w14:textId="77777777" w:rsidR="00FF5073" w:rsidRDefault="00FF5073" w:rsidP="00C016F8">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315D446"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577D6CE0"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1C6B95A" w14:textId="77777777" w:rsidR="00FF5073" w:rsidRDefault="00FF5073" w:rsidP="00C016F8">
            <w:pPr>
              <w:widowControl/>
              <w:autoSpaceDN w:val="0"/>
              <w:spacing w:line="34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F4F42F0" w14:textId="77777777" w:rsidTr="00C016F8">
        <w:trPr>
          <w:trHeight w:val="773"/>
          <w:jc w:val="center"/>
        </w:trPr>
        <w:tc>
          <w:tcPr>
            <w:tcW w:w="567" w:type="dxa"/>
            <w:vMerge/>
            <w:tcBorders>
              <w:top w:val="nil"/>
              <w:left w:val="single" w:sz="4" w:space="0" w:color="000000"/>
              <w:bottom w:val="single" w:sz="4" w:space="0" w:color="000000"/>
              <w:right w:val="single" w:sz="4" w:space="0" w:color="000000"/>
            </w:tcBorders>
            <w:noWrap/>
            <w:vAlign w:val="center"/>
          </w:tcPr>
          <w:p w14:paraId="77DA8B99" w14:textId="77777777" w:rsidR="00FF5073" w:rsidRDefault="00FF5073" w:rsidP="00C016F8">
            <w:pPr>
              <w:widowControl/>
              <w:spacing w:line="34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162A5FC0"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014200000010011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2A80344"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2924296"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0114A23" w14:textId="77777777" w:rsidR="00FF5073" w:rsidRDefault="00FF5073" w:rsidP="00C016F8">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2255EBCC" w14:textId="77777777" w:rsidR="00FF5073" w:rsidRDefault="00FF5073" w:rsidP="00C016F8">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543A4BC"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F139FE8"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EEA586E"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r>
      <w:tr w:rsidR="00FF5073" w14:paraId="37216417" w14:textId="77777777" w:rsidTr="00C016F8">
        <w:trPr>
          <w:trHeight w:val="300"/>
          <w:jc w:val="center"/>
        </w:trPr>
        <w:tc>
          <w:tcPr>
            <w:tcW w:w="567" w:type="dxa"/>
            <w:vMerge/>
            <w:tcBorders>
              <w:top w:val="nil"/>
              <w:left w:val="single" w:sz="4" w:space="0" w:color="000000"/>
              <w:bottom w:val="single" w:sz="4" w:space="0" w:color="000000"/>
              <w:right w:val="single" w:sz="4" w:space="0" w:color="000000"/>
            </w:tcBorders>
            <w:noWrap/>
            <w:vAlign w:val="center"/>
          </w:tcPr>
          <w:p w14:paraId="6EC7B5E5" w14:textId="77777777" w:rsidR="00FF5073" w:rsidRDefault="00FF5073" w:rsidP="00C016F8">
            <w:pPr>
              <w:widowControl/>
              <w:spacing w:line="34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7E9A01AE"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014200000010012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3F7B33"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6651A2"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356824D" w14:textId="77777777" w:rsidR="00FF5073" w:rsidRDefault="00FF5073" w:rsidP="00C016F8">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18D1A4A2" w14:textId="77777777" w:rsidR="00FF5073" w:rsidRDefault="00FF5073" w:rsidP="00C016F8">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DA59A77"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523A93D"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420531E"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r>
      <w:tr w:rsidR="00FF5073" w14:paraId="4F3AF14F" w14:textId="77777777" w:rsidTr="00C016F8">
        <w:trPr>
          <w:trHeight w:val="1957"/>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1709970E"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2</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65F4BF9D"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014200000020000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967C778"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D5C33D7"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由主治及以下医师根据病情选穴，通过基本手法和辅助手法，以特殊针具治疗疾病，促进疏通经络，调理脏腑，扶正祛邪。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53D92A6"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62FD873" w14:textId="77777777" w:rsidR="00FF5073" w:rsidRDefault="00FF5073" w:rsidP="00C016F8">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48F8E38"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24FB70A"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68</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72DB30E"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FF5073" w14:paraId="11579FB6"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234839A5" w14:textId="77777777" w:rsidR="00FF5073" w:rsidRDefault="00FF5073" w:rsidP="00C016F8">
            <w:pPr>
              <w:widowControl/>
              <w:spacing w:line="34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4D82F88" w14:textId="77777777" w:rsidR="00FF5073" w:rsidRDefault="00FF5073" w:rsidP="00C016F8">
            <w:pPr>
              <w:widowControl/>
              <w:autoSpaceDN w:val="0"/>
              <w:spacing w:line="340" w:lineRule="exact"/>
              <w:jc w:val="center"/>
              <w:textAlignment w:val="center"/>
              <w:rPr>
                <w:color w:val="000000"/>
                <w:sz w:val="22"/>
                <w:szCs w:val="22"/>
              </w:rPr>
            </w:pPr>
            <w:r>
              <w:rPr>
                <w:color w:val="000000"/>
                <w:kern w:val="0"/>
                <w:sz w:val="22"/>
                <w:szCs w:val="22"/>
                <w:lang w:bidi="ar"/>
              </w:rPr>
              <w:t>014200000020001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4A43DEA" w14:textId="77777777" w:rsidR="00FF5073" w:rsidRDefault="00FF5073" w:rsidP="00C016F8">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E7F4C0" w14:textId="77777777" w:rsidR="00FF5073" w:rsidRDefault="00FF5073" w:rsidP="00C016F8">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CA5532D" w14:textId="77777777" w:rsidR="00FF5073" w:rsidRDefault="00FF5073" w:rsidP="00C016F8">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D74AEB4" w14:textId="77777777" w:rsidR="00FF5073" w:rsidRDefault="00FF5073" w:rsidP="00C016F8">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05F0290"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7F2199E" w14:textId="77777777" w:rsidR="00FF5073" w:rsidRDefault="00FF5073" w:rsidP="00C016F8">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DCD8AEE" w14:textId="77777777" w:rsidR="00FF5073" w:rsidRDefault="00FF5073" w:rsidP="00C016F8">
            <w:pPr>
              <w:widowControl/>
              <w:autoSpaceDN w:val="0"/>
              <w:spacing w:line="34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C110970"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6996B506"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55AB91F4"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014200000020011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20B1143"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DA20616"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BD07685"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075FC854"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094E34F"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6AE1084A"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60800BC"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r>
      <w:tr w:rsidR="00FF5073" w14:paraId="5F0D549C"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04A3B8B3"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17F1688C"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014200000020012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3447B35"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5376A83"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9FDD74B"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A391875"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B6C33E5"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10FA78A"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09B40B0"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r>
      <w:tr w:rsidR="00FF5073" w14:paraId="5B0719A5" w14:textId="77777777" w:rsidTr="00C016F8">
        <w:trPr>
          <w:trHeight w:val="1800"/>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1D73D91D"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3</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05CF6D2"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014200000030000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9757C22"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27CD6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由主治及以下医师根据病情，采取特殊开穴方法或通过毫针特殊手法，治疗疾病，促进疏通经络，调理脏腑，扶正祛邪。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4100320A"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567" w:type="dxa"/>
            <w:tcBorders>
              <w:top w:val="single" w:sz="4" w:space="0" w:color="000000"/>
              <w:left w:val="single" w:sz="4" w:space="0" w:color="000000"/>
              <w:bottom w:val="single" w:sz="4" w:space="0" w:color="000000"/>
              <w:right w:val="single" w:sz="4" w:space="0" w:color="auto"/>
            </w:tcBorders>
            <w:noWrap/>
            <w:vAlign w:val="center"/>
          </w:tcPr>
          <w:p w14:paraId="3F8C92C2"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0EE6F040"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4C9B7D93"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042D3E55"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6BCF2C2"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29B9D8F1"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79</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9C44E92"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FF5073" w14:paraId="68FFA3E6"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3A6FAA48"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68E44FBD"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014200000030001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9D3FFB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5060B8F"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3F6655D"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1E9B505E"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4766E6BD"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51AEAA2A"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34C2EE5E"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53F4F36"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58CE93E5"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80CAAC3" w14:textId="77777777" w:rsidR="00FF5073" w:rsidRDefault="00FF5073" w:rsidP="00C016F8">
            <w:pPr>
              <w:widowControl/>
              <w:autoSpaceDN w:val="0"/>
              <w:spacing w:line="32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464C2CB6"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323F9D13"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4D79B8AB"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014200000030011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1AE5EFF"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97F458A"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129B7E00"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723D88AF"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3DB194BD"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60A3F78A"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0D5C6405"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C75C319"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3CCA6129"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AFE3BE2"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r>
      <w:tr w:rsidR="00FF5073" w14:paraId="07B2CC4B"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735C1343"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E5BE6AE"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014200000030012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6AD6613"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531979C"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A91F1B2"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3BF21214"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50AC6FFE"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02513E3E"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01CD7145"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17F2602"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45E1DF35"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53CC734"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r>
      <w:tr w:rsidR="00FF5073" w14:paraId="63051585" w14:textId="77777777" w:rsidTr="00C016F8">
        <w:trPr>
          <w:trHeight w:val="1828"/>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715407C6"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lastRenderedPageBreak/>
              <w:t>4</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3FBB2F6A"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014200000040000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B16D25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59055D6"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由主治及以下医师根据病情选穴，采用毫针进行特殊穴位的刺激，治疗疾病，促进疏通经络，调理脏腑，扶正祛邪。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D399A62"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所定价格涵盖部位确定、消毒、选针、进针、行针、留针、出针、必要时行仪器辅助操作等过程中所需的人力资源和基本物质资源消耗，含设备投入及维护成本。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5E45872"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4220C1E"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3937BABC"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A037DFD" w14:textId="77777777" w:rsidR="00FF5073" w:rsidRDefault="00FF5073" w:rsidP="00C016F8">
            <w:pPr>
              <w:widowControl/>
              <w:autoSpaceDN w:val="0"/>
              <w:spacing w:line="320" w:lineRule="exact"/>
              <w:rPr>
                <w:color w:val="000000"/>
                <w:sz w:val="22"/>
                <w:szCs w:val="22"/>
              </w:rPr>
            </w:pPr>
          </w:p>
        </w:tc>
      </w:tr>
      <w:tr w:rsidR="00FF5073" w14:paraId="29B38761"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55177B83"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0EA3586"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014200000040001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413FC7E"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DCA4B0F"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4AE6942"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208F34D"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C6AA125"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51B4EFEB"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564DE5E" w14:textId="77777777" w:rsidR="00FF5073" w:rsidRDefault="00FF5073" w:rsidP="00C016F8">
            <w:pPr>
              <w:widowControl/>
              <w:autoSpaceDN w:val="0"/>
              <w:spacing w:line="32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515137D"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675D55CC"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2B170D8"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014200000040011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C42BA00"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6E6804C"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3D4BC8C"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3523800"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43B3C7B"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5F8C047D"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9950608" w14:textId="77777777" w:rsidR="00FF5073" w:rsidRDefault="00FF5073" w:rsidP="00C016F8">
            <w:pPr>
              <w:widowControl/>
              <w:autoSpaceDN w:val="0"/>
              <w:spacing w:line="320" w:lineRule="exact"/>
              <w:rPr>
                <w:color w:val="000000"/>
                <w:sz w:val="22"/>
                <w:szCs w:val="22"/>
              </w:rPr>
            </w:pPr>
          </w:p>
        </w:tc>
      </w:tr>
      <w:tr w:rsidR="00FF5073" w14:paraId="466980F5" w14:textId="77777777" w:rsidTr="00C016F8">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149946D4"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573EF121" w14:textId="77777777" w:rsidR="00FF5073" w:rsidRDefault="00FF5073" w:rsidP="00C016F8">
            <w:pPr>
              <w:widowControl/>
              <w:autoSpaceDN w:val="0"/>
              <w:spacing w:line="320" w:lineRule="exact"/>
              <w:jc w:val="center"/>
              <w:textAlignment w:val="center"/>
              <w:rPr>
                <w:color w:val="000000"/>
                <w:sz w:val="22"/>
                <w:szCs w:val="22"/>
              </w:rPr>
            </w:pPr>
            <w:r>
              <w:rPr>
                <w:color w:val="000000"/>
                <w:kern w:val="0"/>
                <w:sz w:val="22"/>
                <w:szCs w:val="22"/>
                <w:lang w:bidi="ar"/>
              </w:rPr>
              <w:t>014200000040012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4B56F15"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F734847"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4A8A8DA"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562A3F7"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438FC5F"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3936807C"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AEBE2D2" w14:textId="77777777" w:rsidR="00FF5073" w:rsidRDefault="00FF5073" w:rsidP="00C016F8">
            <w:pPr>
              <w:widowControl/>
              <w:autoSpaceDN w:val="0"/>
              <w:spacing w:line="320" w:lineRule="exact"/>
              <w:rPr>
                <w:color w:val="000000"/>
                <w:sz w:val="22"/>
                <w:szCs w:val="22"/>
              </w:rPr>
            </w:pPr>
          </w:p>
        </w:tc>
      </w:tr>
      <w:tr w:rsidR="00FF5073" w14:paraId="3A5E55F2"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58851BC8" w14:textId="77777777" w:rsidR="00FF5073" w:rsidRDefault="00FF5073" w:rsidP="00C016F8">
            <w:pPr>
              <w:spacing w:line="320" w:lineRule="exact"/>
              <w:rPr>
                <w:rFonts w:ascii="宋体"/>
                <w:sz w:val="24"/>
              </w:rPr>
            </w:pPr>
            <w:r>
              <w:rPr>
                <w:color w:val="000000"/>
                <w:kern w:val="0"/>
                <w:sz w:val="22"/>
                <w:szCs w:val="22"/>
                <w:lang w:bidi="ar"/>
              </w:rPr>
              <w:t>5</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587AD43"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014200000050000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10EA281"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仪器针法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97D0D6C"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由医师根据病情，选择适宜的仪器，通过各类仪器产生电、热、冷、磁、振动、光等各类效应替代针具治疗疾病，促进疏通经络，调理脏腑，扶正祛邪。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D78CAE9"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所定价格涵盖部位确定、消毒、选针、进针、行针、留针、出针等过程中所需的人力资源和基本物质资源消耗，含设备投入及维护成本。</w:t>
            </w:r>
          </w:p>
        </w:tc>
        <w:tc>
          <w:tcPr>
            <w:tcW w:w="567" w:type="dxa"/>
            <w:tcBorders>
              <w:top w:val="single" w:sz="4" w:space="0" w:color="000000"/>
              <w:left w:val="single" w:sz="4" w:space="0" w:color="000000"/>
              <w:bottom w:val="single" w:sz="4" w:space="0" w:color="000000"/>
              <w:right w:val="single" w:sz="4" w:space="0" w:color="auto"/>
            </w:tcBorders>
            <w:noWrap/>
            <w:vAlign w:val="center"/>
          </w:tcPr>
          <w:p w14:paraId="1E0D5551"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008EC3E5"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7FFDD5E5"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4803AAC1"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FBA772B"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3F7A8A48"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B17C7F1" w14:textId="77777777" w:rsidR="00FF5073" w:rsidRDefault="00FF5073" w:rsidP="00C016F8">
            <w:pPr>
              <w:widowControl/>
              <w:autoSpaceDN w:val="0"/>
              <w:spacing w:line="320" w:lineRule="exact"/>
              <w:rPr>
                <w:color w:val="000000"/>
                <w:sz w:val="22"/>
                <w:szCs w:val="22"/>
              </w:rPr>
            </w:pPr>
            <w:r>
              <w:rPr>
                <w:rFonts w:ascii="方正仿宋_GBK" w:eastAsia="方正仿宋_GBK" w:hAnsi="方正仿宋_GBK" w:cs="方正仿宋_GBK" w:hint="eastAsia"/>
                <w:color w:val="000000"/>
                <w:kern w:val="0"/>
                <w:sz w:val="22"/>
                <w:szCs w:val="22"/>
                <w:lang w:bidi="ar"/>
              </w:rPr>
              <w:t>指应用仪器产生的电、热、冷、磁、振动、光等各类效应替代针具完成针法操作的针刺治疗</w:t>
            </w:r>
          </w:p>
        </w:tc>
      </w:tr>
      <w:tr w:rsidR="00FF5073" w14:paraId="5CDF4621"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5014063F"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B4076DB"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014200000050001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31C6C7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仪器针法-儿童（加收）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47A51A5"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39B1229"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1F14AC54" w14:textId="77777777" w:rsidR="00FF5073" w:rsidRDefault="00FF5073" w:rsidP="00C016F8">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7723C8B0"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32D6EE4A"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7A806B84" w14:textId="77777777" w:rsidR="00FF5073" w:rsidRDefault="00FF5073" w:rsidP="00C016F8">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BA9909B"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231D4248"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48491EF" w14:textId="77777777" w:rsidR="00FF5073" w:rsidRDefault="00FF5073" w:rsidP="00C016F8">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425C66C"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7C9244B0" w14:textId="77777777" w:rsidR="00FF5073" w:rsidRDefault="00FF5073" w:rsidP="00C016F8">
            <w:pPr>
              <w:spacing w:line="320" w:lineRule="exact"/>
              <w:rPr>
                <w:rFonts w:ascii="宋体"/>
                <w:sz w:val="24"/>
              </w:rPr>
            </w:pPr>
            <w:r>
              <w:rPr>
                <w:color w:val="000000"/>
                <w:kern w:val="0"/>
                <w:sz w:val="22"/>
                <w:szCs w:val="22"/>
                <w:lang w:bidi="ar"/>
              </w:rPr>
              <w:t>6</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126218F0"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63728C"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A2E4A02"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由主治及以下医师根据病情选穴，通过非锐性针具施于体表，配合手法治疗各系统疾病，促进疏通经络，调理脏腑，扶正祛邪。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CDA372B"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所定价格涵盖部位确定、选针、体表施治等过程中所需的人力资源和基本物质资源消耗，含设备投入及维护成本。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A8363FC"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D9F7B95"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4A54F671"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29</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87F3BCC" w14:textId="77777777" w:rsidR="00FF5073" w:rsidRDefault="00FF5073" w:rsidP="00C016F8">
            <w:pPr>
              <w:widowControl/>
              <w:autoSpaceDN w:val="0"/>
              <w:spacing w:line="320" w:lineRule="exact"/>
              <w:rPr>
                <w:color w:val="000000"/>
                <w:sz w:val="22"/>
                <w:szCs w:val="22"/>
              </w:rPr>
            </w:pPr>
          </w:p>
        </w:tc>
      </w:tr>
      <w:tr w:rsidR="00FF5073" w14:paraId="1BE1318D" w14:textId="77777777" w:rsidTr="00C016F8">
        <w:trPr>
          <w:trHeight w:val="300"/>
          <w:jc w:val="center"/>
        </w:trPr>
        <w:tc>
          <w:tcPr>
            <w:tcW w:w="567" w:type="dxa"/>
            <w:vMerge/>
            <w:tcBorders>
              <w:left w:val="single" w:sz="4" w:space="0" w:color="000000"/>
              <w:right w:val="single" w:sz="4" w:space="0" w:color="000000"/>
            </w:tcBorders>
            <w:noWrap/>
            <w:vAlign w:val="center"/>
          </w:tcPr>
          <w:p w14:paraId="3839D163"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1D2286A1"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09382CA"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60D50FB"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7E87F9C"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D742FA7"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D550B68"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2A38ACA"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7106AE3" w14:textId="77777777" w:rsidR="00FF5073" w:rsidRDefault="00FF5073" w:rsidP="00C016F8">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6CA3C44E" w14:textId="77777777" w:rsidTr="00C016F8">
        <w:trPr>
          <w:trHeight w:val="300"/>
          <w:jc w:val="center"/>
        </w:trPr>
        <w:tc>
          <w:tcPr>
            <w:tcW w:w="567" w:type="dxa"/>
            <w:vMerge/>
            <w:tcBorders>
              <w:left w:val="single" w:sz="4" w:space="0" w:color="000000"/>
              <w:right w:val="single" w:sz="4" w:space="0" w:color="000000"/>
            </w:tcBorders>
            <w:noWrap/>
            <w:vAlign w:val="center"/>
          </w:tcPr>
          <w:p w14:paraId="2936B2B5"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3272A458"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3178E98"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9C65A1F"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97C4FAB"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1094F5A"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D360FD4"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2E0A1394"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39DED41" w14:textId="77777777" w:rsidR="00FF5073" w:rsidRDefault="00FF5073" w:rsidP="00C016F8">
            <w:pPr>
              <w:widowControl/>
              <w:autoSpaceDN w:val="0"/>
              <w:spacing w:line="320" w:lineRule="exact"/>
              <w:rPr>
                <w:color w:val="000000"/>
                <w:sz w:val="22"/>
                <w:szCs w:val="22"/>
              </w:rPr>
            </w:pPr>
          </w:p>
        </w:tc>
      </w:tr>
      <w:tr w:rsidR="00FF5073" w14:paraId="2CF51F1F"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61AEE18A"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D0F590E"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0D8337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13B6414"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E7B12CD"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28D43DF"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1071B687"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5741DD3"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2A91E1E" w14:textId="77777777" w:rsidR="00FF5073" w:rsidRDefault="00FF5073" w:rsidP="00C016F8">
            <w:pPr>
              <w:widowControl/>
              <w:autoSpaceDN w:val="0"/>
              <w:spacing w:line="320" w:lineRule="exact"/>
              <w:rPr>
                <w:color w:val="000000"/>
                <w:sz w:val="22"/>
                <w:szCs w:val="22"/>
              </w:rPr>
            </w:pPr>
          </w:p>
        </w:tc>
      </w:tr>
      <w:tr w:rsidR="00FF5073" w14:paraId="0BC248B4"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52B7A0E9" w14:textId="77777777" w:rsidR="00FF5073" w:rsidRDefault="00FF5073" w:rsidP="00C016F8">
            <w:pPr>
              <w:spacing w:line="320" w:lineRule="exact"/>
              <w:rPr>
                <w:rFonts w:ascii="宋体"/>
                <w:sz w:val="24"/>
              </w:rPr>
            </w:pPr>
            <w:r>
              <w:rPr>
                <w:color w:val="000000"/>
                <w:kern w:val="0"/>
                <w:sz w:val="22"/>
                <w:szCs w:val="22"/>
                <w:lang w:bidi="ar"/>
              </w:rPr>
              <w:t>7</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69A4E169"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014200000070000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686005"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活体生物针法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03888B7"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由医师根据病情选穴，通过各类活体生物，配合手法，作用于人体，促进疏通经络，调理脏腑，扶正祛邪。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3E1B9B5"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所定价格涵盖部位确定、消毒、活体生物施治等过程中所需的人力资源和基本物质资源消耗。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159E3DCE" w14:textId="77777777" w:rsidR="00FF5073" w:rsidRDefault="00FF5073" w:rsidP="00C016F8">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72B5D4A2"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44AB5206"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B767DBA" w14:textId="77777777" w:rsidR="00FF5073" w:rsidRDefault="00FF5073" w:rsidP="00C016F8">
            <w:pPr>
              <w:widowControl/>
              <w:autoSpaceDN w:val="0"/>
              <w:spacing w:line="320" w:lineRule="exact"/>
              <w:rPr>
                <w:color w:val="000000"/>
                <w:sz w:val="22"/>
                <w:szCs w:val="22"/>
              </w:rPr>
            </w:pPr>
          </w:p>
        </w:tc>
      </w:tr>
      <w:tr w:rsidR="00FF5073" w14:paraId="04687DA5"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376BC5E2"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3C933430"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014200000070001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645DB0B"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活体生物针法-儿童（加收）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0F12B61"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F1A2823"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982C950" w14:textId="77777777" w:rsidR="00FF5073" w:rsidRDefault="00FF5073" w:rsidP="00C016F8">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971F2FC"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38356C1"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0A42693" w14:textId="77777777" w:rsidR="00FF5073" w:rsidRDefault="00FF5073" w:rsidP="00C016F8">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D44EB39"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37A8C4CF" w14:textId="77777777" w:rsidR="00FF5073" w:rsidRDefault="00FF5073" w:rsidP="00C016F8">
            <w:pPr>
              <w:spacing w:line="320" w:lineRule="exact"/>
              <w:rPr>
                <w:rFonts w:ascii="宋体"/>
                <w:sz w:val="24"/>
              </w:rPr>
            </w:pPr>
            <w:r>
              <w:rPr>
                <w:color w:val="000000"/>
                <w:kern w:val="0"/>
                <w:sz w:val="22"/>
                <w:szCs w:val="22"/>
                <w:lang w:bidi="ar"/>
              </w:rPr>
              <w:t>8</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609316EF"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014200000080000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5E3B195"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穴位埋入</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B20640B"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由医师根据病情选穴，将相关医用耗材埋入</w:t>
            </w:r>
            <w:r>
              <w:rPr>
                <w:rFonts w:ascii="方正仿宋_GBK" w:eastAsia="方正仿宋_GBK" w:hAnsi="方正仿宋_GBK" w:cs="方正仿宋_GBK" w:hint="eastAsia"/>
                <w:color w:val="000000"/>
                <w:kern w:val="0"/>
                <w:sz w:val="22"/>
                <w:szCs w:val="22"/>
                <w:lang w:bidi="ar"/>
              </w:rPr>
              <w:lastRenderedPageBreak/>
              <w:t>体内，促进疏通经络，气血调和，补虚泻实。</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4AAB556"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lastRenderedPageBreak/>
              <w:t>所定价格涵盖穴位确定、消毒、埋入，处理创口用物所需</w:t>
            </w:r>
            <w:r>
              <w:rPr>
                <w:rFonts w:ascii="方正仿宋_GBK" w:eastAsia="方正仿宋_GBK" w:hAnsi="方正仿宋_GBK" w:cs="方正仿宋_GBK" w:hint="eastAsia"/>
                <w:color w:val="000000"/>
                <w:kern w:val="0"/>
                <w:sz w:val="22"/>
                <w:szCs w:val="22"/>
                <w:lang w:bidi="ar"/>
              </w:rPr>
              <w:lastRenderedPageBreak/>
              <w:t>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3FB9F0C" w14:textId="77777777" w:rsidR="00FF5073" w:rsidRDefault="00FF5073" w:rsidP="00C016F8">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lastRenderedPageBreak/>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77118478"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7613EC1F"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5565D44" w14:textId="77777777" w:rsidR="00FF5073" w:rsidRDefault="00FF5073" w:rsidP="00C016F8">
            <w:pPr>
              <w:widowControl/>
              <w:autoSpaceDN w:val="0"/>
              <w:spacing w:line="320" w:lineRule="exact"/>
              <w:rPr>
                <w:color w:val="000000"/>
                <w:sz w:val="22"/>
                <w:szCs w:val="22"/>
              </w:rPr>
            </w:pPr>
          </w:p>
        </w:tc>
      </w:tr>
      <w:tr w:rsidR="00FF5073" w14:paraId="2170AA44"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2800A461"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3BAED955"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014200000080001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DD45F48"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穴位埋入-儿童（加收）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75818FD"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9C34E7F"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4A71489" w14:textId="77777777" w:rsidR="00FF5073" w:rsidRDefault="00FF5073" w:rsidP="00C016F8">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8CBA0A9"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16DF6BE2"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43A7394" w14:textId="77777777" w:rsidR="00FF5073" w:rsidRDefault="00FF5073" w:rsidP="00C016F8">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6D920F3E"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7A40C0B3" w14:textId="77777777" w:rsidR="00FF5073" w:rsidRDefault="00FF5073" w:rsidP="00C016F8">
            <w:pPr>
              <w:spacing w:line="320" w:lineRule="exact"/>
              <w:rPr>
                <w:rFonts w:ascii="宋体"/>
                <w:sz w:val="24"/>
              </w:rPr>
            </w:pPr>
            <w:r>
              <w:rPr>
                <w:color w:val="000000"/>
                <w:kern w:val="0"/>
                <w:sz w:val="22"/>
                <w:szCs w:val="22"/>
                <w:lang w:bidi="ar"/>
              </w:rPr>
              <w:t>9</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212D969B"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CF76A49"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AB55247"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由医师根据病情选穴，配合手法，进行穴位注射，促进疏通经络，调理脏腑，扶正祛邪。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49224D07"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所定价格涵盖穴位确定、消毒、注射、取针、局部处理等过程中所需的人力资源和基本物质资源消耗。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3F1DA36"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04D2D33"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1BCBC05E"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29F8A85" w14:textId="77777777" w:rsidR="00FF5073" w:rsidRDefault="00FF5073" w:rsidP="00C016F8">
            <w:pPr>
              <w:widowControl/>
              <w:autoSpaceDN w:val="0"/>
              <w:spacing w:line="320" w:lineRule="exact"/>
              <w:rPr>
                <w:color w:val="000000"/>
                <w:sz w:val="22"/>
                <w:szCs w:val="22"/>
              </w:rPr>
            </w:pPr>
          </w:p>
        </w:tc>
      </w:tr>
      <w:tr w:rsidR="00FF5073" w14:paraId="1ADDE609" w14:textId="77777777" w:rsidTr="00C016F8">
        <w:trPr>
          <w:trHeight w:val="300"/>
          <w:jc w:val="center"/>
        </w:trPr>
        <w:tc>
          <w:tcPr>
            <w:tcW w:w="567" w:type="dxa"/>
            <w:vMerge/>
            <w:tcBorders>
              <w:left w:val="single" w:sz="4" w:space="0" w:color="000000"/>
              <w:right w:val="single" w:sz="4" w:space="0" w:color="000000"/>
            </w:tcBorders>
            <w:noWrap/>
            <w:vAlign w:val="center"/>
          </w:tcPr>
          <w:p w14:paraId="175FB257"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4D496DF9"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50CD668"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88A0B4E"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2E079AA"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08A84FCB"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C09DAD7"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611D3781"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8E7420E" w14:textId="77777777" w:rsidR="00FF5073" w:rsidRDefault="00FF5073" w:rsidP="00C016F8">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5338B562"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4DCE9DAB" w14:textId="77777777" w:rsidR="00FF5073" w:rsidRDefault="00FF5073" w:rsidP="00C016F8">
            <w:pPr>
              <w:spacing w:line="320" w:lineRule="exact"/>
              <w:rPr>
                <w:rFonts w:ascii="宋体"/>
                <w:sz w:val="24"/>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0A837E05"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014200000090100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1863192"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穴位注射-中医自血疗法（扩展）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428B13D"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由医师根据病情选穴，配合手法，中医自血疗法，促进疏通经络，调理脏腑，扶正祛邪。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8244D18"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所定价格涵盖穴位确定、消毒、注射、取针、局部处理等过程中所需的人力资源和基本物质资源消耗。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3AE8D0D"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A6604CF"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66D37847"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9BA1807" w14:textId="77777777" w:rsidR="00FF5073" w:rsidRDefault="00FF5073" w:rsidP="00C016F8">
            <w:pPr>
              <w:widowControl/>
              <w:autoSpaceDN w:val="0"/>
              <w:spacing w:line="320" w:lineRule="exact"/>
              <w:rPr>
                <w:color w:val="000000"/>
                <w:sz w:val="22"/>
                <w:szCs w:val="22"/>
              </w:rPr>
            </w:pPr>
            <w:r>
              <w:rPr>
                <w:rFonts w:ascii="方正仿宋_GBK" w:eastAsia="方正仿宋_GBK" w:hAnsi="方正仿宋_GBK" w:cs="方正仿宋_GBK" w:hint="eastAsia"/>
                <w:color w:val="000000"/>
                <w:kern w:val="0"/>
                <w:sz w:val="22"/>
                <w:szCs w:val="22"/>
                <w:lang w:bidi="ar"/>
              </w:rPr>
              <w:t>指医务人员根据病情选穴，取患者自体血液，并通过穴位或肌肉组织注回患者自身体内，含取血、注射等操作。</w:t>
            </w:r>
          </w:p>
        </w:tc>
      </w:tr>
      <w:tr w:rsidR="00FF5073" w14:paraId="5E97DB49" w14:textId="77777777" w:rsidTr="00C016F8">
        <w:trPr>
          <w:trHeight w:val="300"/>
          <w:jc w:val="center"/>
        </w:trPr>
        <w:tc>
          <w:tcPr>
            <w:tcW w:w="567" w:type="dxa"/>
            <w:vMerge w:val="restart"/>
            <w:tcBorders>
              <w:top w:val="single" w:sz="4" w:space="0" w:color="000000"/>
              <w:left w:val="single" w:sz="4" w:space="0" w:color="000000"/>
              <w:right w:val="single" w:sz="4" w:space="0" w:color="000000"/>
            </w:tcBorders>
            <w:noWrap/>
            <w:vAlign w:val="center"/>
          </w:tcPr>
          <w:p w14:paraId="41935F92" w14:textId="77777777" w:rsidR="00FF5073" w:rsidRDefault="00FF5073" w:rsidP="00C016F8">
            <w:pPr>
              <w:spacing w:line="320" w:lineRule="exact"/>
              <w:rPr>
                <w:rFonts w:ascii="宋体"/>
                <w:sz w:val="24"/>
              </w:rPr>
            </w:pPr>
            <w:r>
              <w:rPr>
                <w:color w:val="000000"/>
                <w:kern w:val="0"/>
                <w:sz w:val="22"/>
                <w:szCs w:val="22"/>
                <w:lang w:bidi="ar"/>
              </w:rPr>
              <w:t>10</w:t>
            </w: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4DC63E41" w14:textId="77777777" w:rsidR="00FF5073" w:rsidRDefault="00FF5073" w:rsidP="00C016F8">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014200000100000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94F11C3"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耳穴疗法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96950FC"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由医务人员根据病情在耳穴表面，通过贴敷颗粒物（如药物或磁珠等），配合适度的手法，促进疏通经络，调理脏腑，扶正祛邪。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854CA02" w14:textId="77777777" w:rsidR="00FF5073" w:rsidRDefault="00FF5073" w:rsidP="00C016F8">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所定价格涵盖穴位确定、消毒、贴敷、按压等过程中所需的人力资源和基本物质资源消耗。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7D68F4F"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D44A8B6"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单耳</w:t>
            </w:r>
          </w:p>
        </w:tc>
        <w:tc>
          <w:tcPr>
            <w:tcW w:w="788" w:type="dxa"/>
            <w:tcBorders>
              <w:top w:val="single" w:sz="4" w:space="0" w:color="000000"/>
              <w:left w:val="single" w:sz="4" w:space="0" w:color="000000"/>
              <w:bottom w:val="single" w:sz="4" w:space="0" w:color="000000"/>
              <w:right w:val="single" w:sz="4" w:space="0" w:color="000000"/>
            </w:tcBorders>
            <w:vAlign w:val="center"/>
          </w:tcPr>
          <w:p w14:paraId="1E090DE2"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C6660AE" w14:textId="77777777" w:rsidR="00FF5073" w:rsidRDefault="00FF5073" w:rsidP="00C016F8">
            <w:pPr>
              <w:widowControl/>
              <w:autoSpaceDN w:val="0"/>
              <w:spacing w:line="320" w:lineRule="exact"/>
              <w:rPr>
                <w:color w:val="000000"/>
                <w:sz w:val="22"/>
                <w:szCs w:val="22"/>
              </w:rPr>
            </w:pPr>
          </w:p>
        </w:tc>
      </w:tr>
      <w:tr w:rsidR="00FF5073" w14:paraId="7D403AC0" w14:textId="77777777" w:rsidTr="00C016F8">
        <w:trPr>
          <w:trHeight w:val="300"/>
          <w:jc w:val="center"/>
        </w:trPr>
        <w:tc>
          <w:tcPr>
            <w:tcW w:w="567" w:type="dxa"/>
            <w:vMerge/>
            <w:tcBorders>
              <w:left w:val="single" w:sz="4" w:space="0" w:color="000000"/>
              <w:bottom w:val="single" w:sz="4" w:space="0" w:color="000000"/>
              <w:right w:val="single" w:sz="4" w:space="0" w:color="000000"/>
            </w:tcBorders>
            <w:noWrap/>
            <w:vAlign w:val="center"/>
          </w:tcPr>
          <w:p w14:paraId="02C464D4" w14:textId="77777777" w:rsidR="00FF5073" w:rsidRDefault="00FF5073" w:rsidP="00C016F8">
            <w:pPr>
              <w:spacing w:line="320" w:lineRule="exact"/>
              <w:rPr>
                <w:color w:val="000000"/>
                <w:kern w:val="0"/>
                <w:sz w:val="22"/>
                <w:szCs w:val="22"/>
                <w:lang w:bidi="ar"/>
              </w:rPr>
            </w:pPr>
          </w:p>
        </w:tc>
        <w:tc>
          <w:tcPr>
            <w:tcW w:w="1986" w:type="dxa"/>
            <w:tcBorders>
              <w:top w:val="single" w:sz="4" w:space="0" w:color="000000"/>
              <w:left w:val="single" w:sz="4" w:space="0" w:color="000000"/>
              <w:bottom w:val="single" w:sz="4" w:space="0" w:color="000000"/>
              <w:right w:val="single" w:sz="4" w:space="0" w:color="000000"/>
            </w:tcBorders>
            <w:noWrap/>
            <w:vAlign w:val="center"/>
          </w:tcPr>
          <w:p w14:paraId="435CBC4F" w14:textId="77777777" w:rsidR="00FF5073" w:rsidRDefault="00FF5073" w:rsidP="00C016F8">
            <w:pPr>
              <w:widowControl/>
              <w:autoSpaceDN w:val="0"/>
              <w:spacing w:line="320" w:lineRule="exact"/>
              <w:jc w:val="center"/>
              <w:textAlignment w:val="center"/>
              <w:rPr>
                <w:color w:val="000000"/>
                <w:kern w:val="0"/>
                <w:sz w:val="22"/>
                <w:szCs w:val="22"/>
                <w:lang w:bidi="ar"/>
              </w:rPr>
            </w:pPr>
            <w:r w:rsidRPr="00CD7409">
              <w:rPr>
                <w:color w:val="000000"/>
                <w:kern w:val="0"/>
                <w:sz w:val="22"/>
                <w:lang w:bidi="ar"/>
              </w:rPr>
              <w:t>014200000100001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7B0EB62" w14:textId="77777777" w:rsidR="00FF5073" w:rsidRDefault="00FF5073" w:rsidP="00C016F8">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sidRPr="00CD7409">
              <w:rPr>
                <w:rFonts w:ascii="方正仿宋_GBK" w:eastAsia="方正仿宋_GBK" w:hAnsi="方正仿宋_GBK" w:cs="方正仿宋_GBK" w:hint="eastAsia"/>
                <w:color w:val="000000"/>
                <w:kern w:val="0"/>
                <w:sz w:val="22"/>
                <w:lang w:bidi="ar"/>
              </w:rPr>
              <w:t>耳穴疗法</w:t>
            </w:r>
            <w:r w:rsidRPr="00CD7409">
              <w:rPr>
                <w:rFonts w:ascii="方正仿宋_GBK" w:eastAsia="方正仿宋_GBK" w:hAnsi="方正仿宋_GBK" w:cs="方正仿宋_GBK"/>
                <w:color w:val="000000"/>
                <w:kern w:val="0"/>
                <w:sz w:val="22"/>
                <w:lang w:bidi="ar"/>
              </w:rPr>
              <w:t>-</w:t>
            </w:r>
            <w:r w:rsidRPr="00CD7409">
              <w:rPr>
                <w:rFonts w:ascii="方正仿宋_GBK" w:eastAsia="方正仿宋_GBK" w:hAnsi="方正仿宋_GBK" w:cs="方正仿宋_GBK" w:hint="eastAsia"/>
                <w:color w:val="000000"/>
                <w:kern w:val="0"/>
                <w:sz w:val="22"/>
                <w:lang w:bidi="ar"/>
              </w:rPr>
              <w:t>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942E06D"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kern w:val="0"/>
                <w:sz w:val="22"/>
                <w:szCs w:val="22"/>
                <w:lang w:bidi="ar"/>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5A8768F" w14:textId="77777777" w:rsidR="00FF5073" w:rsidRDefault="00FF5073" w:rsidP="00C016F8">
            <w:pPr>
              <w:widowControl/>
              <w:autoSpaceDN w:val="0"/>
              <w:spacing w:line="320" w:lineRule="exact"/>
              <w:rPr>
                <w:rFonts w:ascii="方正仿宋_GBK" w:eastAsia="方正仿宋_GBK" w:hAnsi="方正仿宋_GBK" w:cs="方正仿宋_GBK" w:hint="eastAsia"/>
                <w:color w:val="000000"/>
                <w:kern w:val="0"/>
                <w:sz w:val="22"/>
                <w:szCs w:val="22"/>
                <w:lang w:bidi="ar"/>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AD9384C" w14:textId="77777777" w:rsidR="00FF5073" w:rsidRDefault="00FF5073" w:rsidP="00C016F8">
            <w:pPr>
              <w:autoSpaceDN w:val="0"/>
              <w:spacing w:line="320" w:lineRule="exact"/>
              <w:jc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A51881D"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lang w:bidi="ar"/>
              </w:rPr>
              <w:t>单耳</w:t>
            </w:r>
          </w:p>
        </w:tc>
        <w:tc>
          <w:tcPr>
            <w:tcW w:w="788" w:type="dxa"/>
            <w:tcBorders>
              <w:top w:val="single" w:sz="4" w:space="0" w:color="000000"/>
              <w:left w:val="single" w:sz="4" w:space="0" w:color="000000"/>
              <w:bottom w:val="single" w:sz="4" w:space="0" w:color="000000"/>
              <w:right w:val="single" w:sz="4" w:space="0" w:color="000000"/>
            </w:tcBorders>
            <w:vAlign w:val="center"/>
          </w:tcPr>
          <w:p w14:paraId="64DF8578" w14:textId="77777777" w:rsidR="00FF5073" w:rsidRDefault="00FF5073" w:rsidP="00C016F8">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6E102AA0" w14:textId="77777777" w:rsidR="00FF5073" w:rsidRDefault="00FF5073" w:rsidP="00C016F8">
            <w:pPr>
              <w:widowControl/>
              <w:autoSpaceDN w:val="0"/>
              <w:spacing w:line="320" w:lineRule="exact"/>
              <w:rPr>
                <w:color w:val="000000"/>
                <w:sz w:val="22"/>
                <w:szCs w:val="22"/>
              </w:rPr>
            </w:pPr>
            <w:r>
              <w:rPr>
                <w:color w:val="000000"/>
                <w:kern w:val="0"/>
                <w:sz w:val="22"/>
                <w:lang w:bidi="ar"/>
              </w:rPr>
              <w:t>6</w:t>
            </w:r>
            <w:r>
              <w:rPr>
                <w:rFonts w:ascii="方正仿宋_GBK" w:eastAsia="方正仿宋_GBK" w:hAnsi="方正仿宋_GBK" w:cs="方正仿宋_GBK" w:hint="eastAsia"/>
                <w:color w:val="000000"/>
                <w:kern w:val="0"/>
                <w:sz w:val="22"/>
                <w:lang w:bidi="ar"/>
              </w:rPr>
              <w:t>周岁及以下儿童加收</w:t>
            </w:r>
          </w:p>
        </w:tc>
      </w:tr>
    </w:tbl>
    <w:tbl>
      <w:tblPr>
        <w:tblpPr w:leftFromText="180" w:rightFromText="180" w:vertAnchor="text" w:horzAnchor="page" w:tblpX="807" w:tblpY="290"/>
        <w:tblOverlap w:val="never"/>
        <w:tblW w:w="1502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15021"/>
      </w:tblGrid>
      <w:tr w:rsidR="00FF5073" w14:paraId="736400AC" w14:textId="77777777" w:rsidTr="0094682C">
        <w:trPr>
          <w:trHeight w:val="558"/>
        </w:trPr>
        <w:tc>
          <w:tcPr>
            <w:tcW w:w="15021" w:type="dxa"/>
            <w:tcBorders>
              <w:top w:val="nil"/>
              <w:left w:val="nil"/>
              <w:bottom w:val="single" w:sz="4" w:space="0" w:color="auto"/>
              <w:right w:val="nil"/>
            </w:tcBorders>
            <w:noWrap/>
            <w:vAlign w:val="center"/>
          </w:tcPr>
          <w:p w14:paraId="3838BAD3" w14:textId="73417719" w:rsidR="00FF5073" w:rsidRDefault="0094682C" w:rsidP="00FF5073">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ascii="方正黑体_GBK" w:eastAsia="方正黑体_GBK" w:hAnsi="方正黑体_GBK" w:cs="方正黑体_GBK" w:hint="eastAsia"/>
                <w:color w:val="000000"/>
                <w:kern w:val="0"/>
                <w:sz w:val="24"/>
                <w:lang w:bidi="ar"/>
              </w:rPr>
              <w:lastRenderedPageBreak/>
              <w:t>中医骨伤类</w:t>
            </w:r>
          </w:p>
        </w:tc>
      </w:tr>
      <w:tr w:rsidR="0094682C" w14:paraId="0CE3624B" w14:textId="77777777" w:rsidTr="0094682C">
        <w:trPr>
          <w:trHeight w:val="2265"/>
        </w:trPr>
        <w:tc>
          <w:tcPr>
            <w:tcW w:w="15021" w:type="dxa"/>
            <w:tcBorders>
              <w:top w:val="single" w:sz="4" w:space="0" w:color="auto"/>
              <w:left w:val="single" w:sz="4" w:space="0" w:color="auto"/>
              <w:bottom w:val="single" w:sz="4" w:space="0" w:color="auto"/>
              <w:right w:val="single" w:sz="4" w:space="0" w:color="auto"/>
            </w:tcBorders>
            <w:noWrap/>
            <w:vAlign w:val="center"/>
          </w:tcPr>
          <w:p w14:paraId="5A83BEF7" w14:textId="77777777" w:rsidR="0094682C" w:rsidRDefault="0094682C" w:rsidP="0094682C">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说明：</w:t>
            </w:r>
          </w:p>
          <w:p w14:paraId="0B41F6C1" w14:textId="77777777" w:rsidR="0094682C" w:rsidRDefault="0094682C" w:rsidP="0094682C">
            <w:pPr>
              <w:widowControl/>
              <w:autoSpaceDN w:val="0"/>
              <w:spacing w:line="32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eastAsia="方正仿宋_GBK"/>
                <w:color w:val="000000"/>
                <w:kern w:val="0"/>
                <w:sz w:val="22"/>
                <w:szCs w:val="22"/>
                <w:lang w:bidi="ar"/>
              </w:rPr>
              <w:t>本价格项目表所称</w:t>
            </w:r>
            <w:r>
              <w:rPr>
                <w:rFonts w:eastAsia="方正仿宋_GBK"/>
                <w:color w:val="000000"/>
                <w:kern w:val="0"/>
                <w:sz w:val="22"/>
                <w:szCs w:val="22"/>
                <w:lang w:bidi="ar"/>
              </w:rPr>
              <w:t>“</w:t>
            </w:r>
            <w:r>
              <w:rPr>
                <w:rFonts w:eastAsia="方正仿宋_GBK"/>
                <w:color w:val="000000"/>
                <w:kern w:val="0"/>
                <w:sz w:val="22"/>
                <w:szCs w:val="22"/>
                <w:lang w:bidi="ar"/>
              </w:rPr>
              <w:t>基本物耗</w:t>
            </w:r>
            <w:r>
              <w:rPr>
                <w:rFonts w:eastAsia="方正仿宋_GBK"/>
                <w:color w:val="000000"/>
                <w:kern w:val="0"/>
                <w:sz w:val="22"/>
                <w:szCs w:val="22"/>
                <w:lang w:bidi="ar"/>
              </w:rPr>
              <w:t>”</w:t>
            </w:r>
            <w:r>
              <w:rPr>
                <w:rFonts w:eastAsia="方正仿宋_GBK"/>
                <w:color w:val="000000"/>
                <w:kern w:val="0"/>
                <w:sz w:val="22"/>
                <w:szCs w:val="22"/>
                <w:lang w:bidi="ar"/>
              </w:rPr>
              <w:t>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71560AA5" w14:textId="7CA4089A" w:rsidR="0094682C" w:rsidRDefault="0094682C" w:rsidP="0094682C">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2.“</w:t>
            </w:r>
            <w:r>
              <w:rPr>
                <w:rFonts w:eastAsia="方正仿宋_GBK"/>
                <w:color w:val="000000"/>
                <w:kern w:val="0"/>
                <w:sz w:val="22"/>
                <w:szCs w:val="22"/>
                <w:lang w:bidi="ar"/>
              </w:rPr>
              <w:t>每关节</w:t>
            </w:r>
            <w:r>
              <w:rPr>
                <w:rFonts w:eastAsia="方正仿宋_GBK"/>
                <w:color w:val="000000"/>
                <w:kern w:val="0"/>
                <w:sz w:val="22"/>
                <w:szCs w:val="22"/>
                <w:lang w:bidi="ar"/>
              </w:rPr>
              <w:t>”</w:t>
            </w:r>
            <w:r>
              <w:rPr>
                <w:rFonts w:eastAsia="方正仿宋_GBK"/>
                <w:color w:val="000000"/>
                <w:kern w:val="0"/>
                <w:sz w:val="22"/>
                <w:szCs w:val="22"/>
                <w:lang w:bidi="ar"/>
              </w:rPr>
              <w:t>指单个大关节（肩、肘、腕、髋、膝、踝）、颈椎、胸椎、腰椎、单侧手掌部关节、单侧足部关节、单侧颞颌关节、单侧肩锁关节、胸锁关节。</w:t>
            </w:r>
          </w:p>
        </w:tc>
      </w:tr>
    </w:tbl>
    <w:p w14:paraId="5E7AC663" w14:textId="77777777" w:rsidR="00FF5073" w:rsidRDefault="00FF5073" w:rsidP="00FF5073">
      <w:pPr>
        <w:rPr>
          <w:vanish/>
        </w:rPr>
      </w:pPr>
    </w:p>
    <w:tbl>
      <w:tblPr>
        <w:tblW w:w="1500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482"/>
        <w:gridCol w:w="1985"/>
        <w:gridCol w:w="1693"/>
        <w:gridCol w:w="2409"/>
        <w:gridCol w:w="3544"/>
        <w:gridCol w:w="992"/>
        <w:gridCol w:w="1143"/>
        <w:gridCol w:w="802"/>
        <w:gridCol w:w="1958"/>
      </w:tblGrid>
      <w:tr w:rsidR="00FF5073" w14:paraId="656CAB5D" w14:textId="77777777" w:rsidTr="00C016F8">
        <w:trPr>
          <w:trHeight w:val="305"/>
          <w:tblHeader/>
          <w:jc w:val="center"/>
        </w:trPr>
        <w:tc>
          <w:tcPr>
            <w:tcW w:w="482" w:type="dxa"/>
            <w:tcBorders>
              <w:top w:val="single" w:sz="4" w:space="0" w:color="000000"/>
              <w:left w:val="single" w:sz="4" w:space="0" w:color="000000"/>
              <w:right w:val="single" w:sz="4" w:space="0" w:color="000000"/>
            </w:tcBorders>
            <w:noWrap/>
            <w:vAlign w:val="center"/>
          </w:tcPr>
          <w:p w14:paraId="2719A034"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1985" w:type="dxa"/>
            <w:tcBorders>
              <w:top w:val="single" w:sz="4" w:space="0" w:color="000000"/>
              <w:left w:val="single" w:sz="4" w:space="0" w:color="000000"/>
              <w:right w:val="single" w:sz="4" w:space="0" w:color="000000"/>
            </w:tcBorders>
            <w:noWrap/>
            <w:vAlign w:val="center"/>
          </w:tcPr>
          <w:p w14:paraId="1D23B55F"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693" w:type="dxa"/>
            <w:tcBorders>
              <w:top w:val="single" w:sz="4" w:space="0" w:color="000000"/>
              <w:left w:val="single" w:sz="4" w:space="0" w:color="000000"/>
              <w:right w:val="single" w:sz="4" w:space="0" w:color="000000"/>
            </w:tcBorders>
            <w:noWrap/>
            <w:vAlign w:val="center"/>
          </w:tcPr>
          <w:p w14:paraId="7DF1C61D"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409" w:type="dxa"/>
            <w:tcBorders>
              <w:top w:val="single" w:sz="4" w:space="0" w:color="000000"/>
              <w:left w:val="single" w:sz="4" w:space="0" w:color="000000"/>
              <w:right w:val="single" w:sz="4" w:space="0" w:color="000000"/>
            </w:tcBorders>
            <w:noWrap/>
            <w:vAlign w:val="center"/>
          </w:tcPr>
          <w:p w14:paraId="3F4A471D"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3544" w:type="dxa"/>
            <w:tcBorders>
              <w:top w:val="single" w:sz="4" w:space="0" w:color="000000"/>
              <w:left w:val="single" w:sz="4" w:space="0" w:color="000000"/>
              <w:right w:val="single" w:sz="4" w:space="0" w:color="000000"/>
            </w:tcBorders>
            <w:noWrap/>
            <w:vAlign w:val="center"/>
          </w:tcPr>
          <w:p w14:paraId="1F96F1B0"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992" w:type="dxa"/>
            <w:tcBorders>
              <w:top w:val="single" w:sz="4" w:space="0" w:color="000000"/>
              <w:left w:val="single" w:sz="4" w:space="0" w:color="000000"/>
              <w:right w:val="single" w:sz="4" w:space="0" w:color="000000"/>
            </w:tcBorders>
            <w:noWrap/>
            <w:vAlign w:val="center"/>
          </w:tcPr>
          <w:p w14:paraId="7CC2B1B8"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医保支付类别</w:t>
            </w:r>
          </w:p>
        </w:tc>
        <w:tc>
          <w:tcPr>
            <w:tcW w:w="1143" w:type="dxa"/>
            <w:tcBorders>
              <w:top w:val="single" w:sz="4" w:space="0" w:color="000000"/>
              <w:left w:val="single" w:sz="4" w:space="0" w:color="000000"/>
              <w:right w:val="single" w:sz="4" w:space="0" w:color="000000"/>
            </w:tcBorders>
            <w:vAlign w:val="center"/>
          </w:tcPr>
          <w:p w14:paraId="5428D64E"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802" w:type="dxa"/>
            <w:tcBorders>
              <w:top w:val="single" w:sz="4" w:space="0" w:color="000000"/>
              <w:left w:val="single" w:sz="4" w:space="0" w:color="000000"/>
              <w:right w:val="single" w:sz="4" w:space="0" w:color="000000"/>
            </w:tcBorders>
          </w:tcPr>
          <w:p w14:paraId="622E7FDE" w14:textId="77777777" w:rsidR="00FF5073" w:rsidRPr="00FF5073" w:rsidRDefault="00FF5073" w:rsidP="00FF5073">
            <w:pPr>
              <w:widowControl/>
              <w:spacing w:line="320" w:lineRule="exact"/>
              <w:jc w:val="center"/>
              <w:textAlignment w:val="center"/>
              <w:rPr>
                <w:rFonts w:ascii="方正黑体_GBK" w:eastAsia="方正黑体_GBK" w:hAnsi="方正黑体_GBK" w:cs="方正黑体_GBK" w:hint="eastAsia"/>
                <w:color w:val="000000"/>
                <w:spacing w:val="-20"/>
                <w:kern w:val="0"/>
                <w:sz w:val="22"/>
                <w:szCs w:val="22"/>
                <w:lang w:bidi="ar"/>
              </w:rPr>
            </w:pPr>
            <w:r w:rsidRPr="00FF5073">
              <w:rPr>
                <w:rFonts w:ascii="方正黑体_GBK" w:eastAsia="方正黑体_GBK" w:hAnsi="方正黑体_GBK" w:cs="方正黑体_GBK" w:hint="eastAsia"/>
                <w:color w:val="000000"/>
                <w:spacing w:val="-20"/>
                <w:kern w:val="0"/>
                <w:sz w:val="22"/>
                <w:szCs w:val="22"/>
                <w:lang w:bidi="ar"/>
              </w:rPr>
              <w:t>价格</w:t>
            </w:r>
          </w:p>
          <w:p w14:paraId="3DB24EEB" w14:textId="2CEC544C" w:rsidR="00FF5073" w:rsidRDefault="00FF5073" w:rsidP="00FF5073">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sidRPr="00FF5073">
              <w:rPr>
                <w:rFonts w:ascii="方正黑体_GBK" w:eastAsia="方正黑体_GBK" w:hAnsi="方正黑体_GBK" w:cs="方正黑体_GBK" w:hint="eastAsia"/>
                <w:color w:val="000000"/>
                <w:spacing w:val="-20"/>
                <w:kern w:val="0"/>
                <w:sz w:val="22"/>
                <w:szCs w:val="22"/>
                <w:lang w:bidi="ar"/>
              </w:rPr>
              <w:t>（元）</w:t>
            </w:r>
          </w:p>
        </w:tc>
        <w:tc>
          <w:tcPr>
            <w:tcW w:w="1958" w:type="dxa"/>
            <w:tcBorders>
              <w:top w:val="single" w:sz="4" w:space="0" w:color="000000"/>
              <w:left w:val="single" w:sz="4" w:space="0" w:color="000000"/>
              <w:right w:val="single" w:sz="4" w:space="0" w:color="000000"/>
            </w:tcBorders>
            <w:noWrap/>
            <w:vAlign w:val="center"/>
          </w:tcPr>
          <w:p w14:paraId="7C8A6C60" w14:textId="77777777" w:rsidR="00FF5073" w:rsidRDefault="00FF5073" w:rsidP="00C016F8">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FF5073" w14:paraId="11D1653D" w14:textId="77777777" w:rsidTr="00C016F8">
        <w:trPr>
          <w:trHeight w:val="300"/>
          <w:jc w:val="center"/>
        </w:trPr>
        <w:tc>
          <w:tcPr>
            <w:tcW w:w="482" w:type="dxa"/>
            <w:tcBorders>
              <w:top w:val="single" w:sz="4" w:space="0" w:color="000000"/>
              <w:left w:val="single" w:sz="4" w:space="0" w:color="000000"/>
              <w:bottom w:val="single" w:sz="4" w:space="0" w:color="000000"/>
              <w:right w:val="single" w:sz="4" w:space="0" w:color="000000"/>
            </w:tcBorders>
            <w:noWrap/>
            <w:vAlign w:val="center"/>
          </w:tcPr>
          <w:p w14:paraId="14F6FECE" w14:textId="77777777" w:rsidR="00FF5073" w:rsidRDefault="00FF5073" w:rsidP="00C016F8">
            <w:pPr>
              <w:widowControl/>
              <w:autoSpaceDN w:val="0"/>
              <w:spacing w:line="260" w:lineRule="exact"/>
              <w:jc w:val="center"/>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299ED84"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43</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639C223" w14:textId="77777777" w:rsidR="00FF5073" w:rsidRDefault="00FF5073" w:rsidP="00C016F8">
            <w:pPr>
              <w:widowControl/>
              <w:autoSpaceDN w:val="0"/>
              <w:spacing w:line="260" w:lineRule="exact"/>
              <w:jc w:val="lef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（三）中医骨伤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0D982BF" w14:textId="77777777" w:rsidR="00FF5073" w:rsidRDefault="00FF5073" w:rsidP="00C016F8">
            <w:pPr>
              <w:widowControl/>
              <w:autoSpaceDN w:val="0"/>
              <w:spacing w:line="260" w:lineRule="exact"/>
              <w:jc w:val="left"/>
              <w:rPr>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23799E8C" w14:textId="77777777" w:rsidR="00FF5073" w:rsidRDefault="00FF5073" w:rsidP="00C016F8">
            <w:pPr>
              <w:widowControl/>
              <w:autoSpaceDN w:val="0"/>
              <w:spacing w:line="260" w:lineRule="exact"/>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C42D71" w14:textId="77777777" w:rsidR="00FF5073" w:rsidRDefault="00FF5073" w:rsidP="00C016F8">
            <w:pPr>
              <w:widowControl/>
              <w:autoSpaceDN w:val="0"/>
              <w:spacing w:line="260" w:lineRule="exact"/>
              <w:jc w:val="center"/>
              <w:rPr>
                <w:rFonts w:ascii="方正仿宋_GBK" w:eastAsia="方正仿宋_GBK" w:hAnsi="方正仿宋_GBK" w:cs="方正仿宋_GBK" w:hint="eastAsia"/>
                <w:color w:val="000000"/>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00FED98" w14:textId="77777777" w:rsidR="00FF5073" w:rsidRDefault="00FF5073" w:rsidP="00C016F8">
            <w:pPr>
              <w:widowControl/>
              <w:autoSpaceDN w:val="0"/>
              <w:spacing w:line="260" w:lineRule="exact"/>
              <w:jc w:val="center"/>
              <w:rPr>
                <w:color w:val="000000"/>
                <w:sz w:val="22"/>
                <w:szCs w:val="22"/>
              </w:rPr>
            </w:pPr>
          </w:p>
        </w:tc>
        <w:tc>
          <w:tcPr>
            <w:tcW w:w="802" w:type="dxa"/>
            <w:tcBorders>
              <w:top w:val="single" w:sz="4" w:space="0" w:color="000000"/>
              <w:left w:val="single" w:sz="4" w:space="0" w:color="000000"/>
              <w:bottom w:val="single" w:sz="4" w:space="0" w:color="000000"/>
              <w:right w:val="single" w:sz="4" w:space="0" w:color="000000"/>
            </w:tcBorders>
          </w:tcPr>
          <w:p w14:paraId="7E1A93C4" w14:textId="77777777" w:rsidR="00FF5073" w:rsidRDefault="00FF5073" w:rsidP="00C016F8">
            <w:pPr>
              <w:widowControl/>
              <w:autoSpaceDN w:val="0"/>
              <w:spacing w:line="260" w:lineRule="exact"/>
              <w:jc w:val="center"/>
              <w:rPr>
                <w:color w:val="000000"/>
                <w:sz w:val="22"/>
                <w:szCs w:val="22"/>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5CA3C535" w14:textId="77777777" w:rsidR="00FF5073" w:rsidRDefault="00FF5073" w:rsidP="00C016F8">
            <w:pPr>
              <w:widowControl/>
              <w:autoSpaceDN w:val="0"/>
              <w:spacing w:line="260" w:lineRule="exact"/>
              <w:jc w:val="left"/>
              <w:rPr>
                <w:color w:val="000000"/>
                <w:sz w:val="22"/>
                <w:szCs w:val="22"/>
              </w:rPr>
            </w:pPr>
          </w:p>
        </w:tc>
      </w:tr>
      <w:tr w:rsidR="00FF5073" w14:paraId="6AA5436D"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925869D"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FAA0A61"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014300000010000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95D00CE"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手法整复术（关节脱位）</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FF4C94F"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通过手法（或辅助器械）使脱位或紊乱关节复位。</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4CDBB9CF"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474196F" w14:textId="77777777" w:rsidR="00FF5073" w:rsidRDefault="00FF5073" w:rsidP="00C016F8">
            <w:pPr>
              <w:widowControl/>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15008BFF"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02" w:type="dxa"/>
            <w:tcBorders>
              <w:top w:val="single" w:sz="4" w:space="0" w:color="000000"/>
              <w:left w:val="single" w:sz="4" w:space="0" w:color="000000"/>
              <w:bottom w:val="single" w:sz="4" w:space="0" w:color="000000"/>
              <w:right w:val="single" w:sz="4" w:space="0" w:color="000000"/>
            </w:tcBorders>
            <w:vAlign w:val="center"/>
          </w:tcPr>
          <w:p w14:paraId="510772DA"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112</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25CDFE66" w14:textId="77777777" w:rsidR="00FF5073" w:rsidRDefault="00FF5073" w:rsidP="00C016F8">
            <w:pPr>
              <w:widowControl/>
              <w:autoSpaceDN w:val="0"/>
              <w:spacing w:line="260" w:lineRule="exact"/>
              <w:rPr>
                <w:color w:val="000000"/>
                <w:sz w:val="22"/>
                <w:szCs w:val="22"/>
              </w:rPr>
            </w:pPr>
          </w:p>
        </w:tc>
      </w:tr>
      <w:tr w:rsidR="00FF5073" w14:paraId="07BAD8B2" w14:textId="77777777" w:rsidTr="00C016F8">
        <w:trPr>
          <w:trHeight w:val="626"/>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6118AB86" w14:textId="77777777" w:rsidR="00FF5073" w:rsidRDefault="00FF5073" w:rsidP="00C016F8">
            <w:pPr>
              <w:widowControl/>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A792859"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014300000010001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50D8AB0"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手法整复术（关节脱位）-儿童（加收）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38E7028"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1A718FCA"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1A60962"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sz w:val="22"/>
                <w:szCs w:val="22"/>
                <w:lang w:bidi="ar"/>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29C2B5A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02" w:type="dxa"/>
            <w:tcBorders>
              <w:top w:val="single" w:sz="4" w:space="0" w:color="000000"/>
              <w:left w:val="single" w:sz="4" w:space="0" w:color="000000"/>
              <w:bottom w:val="single" w:sz="4" w:space="0" w:color="000000"/>
              <w:right w:val="single" w:sz="4" w:space="0" w:color="000000"/>
            </w:tcBorders>
            <w:vAlign w:val="center"/>
          </w:tcPr>
          <w:p w14:paraId="2DBF2188"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187626CA"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1187EED8"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617D8D1"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BE58D95"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014300000020000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0758E28"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手法整复术（复杂关节脱位）</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8DB6648"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通过手法（或辅助器械）使脱位复杂关节复位。</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03EF9228"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C6AC46"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18CBC58F"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02" w:type="dxa"/>
            <w:tcBorders>
              <w:top w:val="single" w:sz="4" w:space="0" w:color="000000"/>
              <w:left w:val="single" w:sz="4" w:space="0" w:color="000000"/>
              <w:bottom w:val="single" w:sz="4" w:space="0" w:color="000000"/>
              <w:right w:val="single" w:sz="4" w:space="0" w:color="000000"/>
            </w:tcBorders>
            <w:vAlign w:val="center"/>
          </w:tcPr>
          <w:p w14:paraId="5C66C767"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240</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6DFCAD0E"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复杂关节脱位</w:t>
            </w: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指寰枢椎、髋关节、骨盆等关节脱位以及陈旧性脱位。</w:t>
            </w:r>
          </w:p>
        </w:tc>
      </w:tr>
      <w:tr w:rsidR="00FF5073" w14:paraId="72F3B761"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26E29895" w14:textId="77777777" w:rsidR="00FF5073" w:rsidRDefault="00FF5073" w:rsidP="00C016F8">
            <w:pPr>
              <w:widowControl/>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E0443E0"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014300000020001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4ACC79B"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手法整复术（复杂关节脱位）-儿童（加收）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3728057"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6AB26D2F"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138D46"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3B1F912B"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02" w:type="dxa"/>
            <w:tcBorders>
              <w:top w:val="single" w:sz="4" w:space="0" w:color="000000"/>
              <w:left w:val="single" w:sz="4" w:space="0" w:color="000000"/>
              <w:bottom w:val="single" w:sz="4" w:space="0" w:color="000000"/>
              <w:right w:val="single" w:sz="4" w:space="0" w:color="000000"/>
            </w:tcBorders>
            <w:vAlign w:val="center"/>
          </w:tcPr>
          <w:p w14:paraId="4510F730"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36E7BABD"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08BECB8E"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0ACEF276"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lastRenderedPageBreak/>
              <w:t>13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03853D6"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014300000030000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BF510B5"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38ED309"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通过正骨手法（或辅助器械）使骨折或韧带损伤复位。</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6942CD98"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D62B71"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2D4D651E"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0D2D0C4A"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175</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143D24F0" w14:textId="77777777" w:rsidR="00FF5073" w:rsidRDefault="00FF5073" w:rsidP="00C016F8">
            <w:pPr>
              <w:widowControl/>
              <w:autoSpaceDN w:val="0"/>
              <w:spacing w:line="260" w:lineRule="exact"/>
              <w:rPr>
                <w:color w:val="000000"/>
                <w:sz w:val="22"/>
                <w:szCs w:val="22"/>
              </w:rPr>
            </w:pPr>
          </w:p>
        </w:tc>
      </w:tr>
      <w:tr w:rsidR="00FF5073" w14:paraId="1696F9D3"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1A93BB30"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080E78C"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014300000030001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C3FA7CB"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手法整复术（骨伤）-儿童（加收）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11510F5"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7038444B"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9A0E16A"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6BF47633"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1C676270"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45382958"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2BA39662"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38FAD9DC"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14</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A84AE55"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014300000040000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F20AB74"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435E39F0"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通过正骨手法（或辅助器械）使复杂骨折或韧带损伤复位。</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10E179E4"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50DE12B"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7083F11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10C490E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245</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5FF741C9"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复杂骨伤</w:t>
            </w: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指脊柱、骨盆、关节内等骨折以及陈旧性、粉碎性骨折。</w:t>
            </w:r>
          </w:p>
        </w:tc>
      </w:tr>
      <w:tr w:rsidR="00FF5073" w14:paraId="5617C544"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3DCD09B0"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DF987D7"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014300000040001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8DD3A50"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手法整复术（复杂骨伤）-儿童（加收）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0A130EF8"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1831F5E5"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FB315B3"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2454671F"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5504C3BD"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32D5FB55"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1857D1F4" w14:textId="77777777" w:rsidTr="00C016F8">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68F7B64A"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15</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2192701"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014300000050000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9F9F6FB"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小夹板固定术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584B5B5"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通过小夹板等各种外固定方式对骨折部位进行包扎固定。</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6F3BA5E9"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所定价格涵盖摆位、固定等步骤所需的人力资源和基本物质资源消耗。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58CE95"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0FFA1C8C"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02" w:type="dxa"/>
            <w:tcBorders>
              <w:top w:val="single" w:sz="4" w:space="0" w:color="000000"/>
              <w:left w:val="single" w:sz="4" w:space="0" w:color="000000"/>
              <w:bottom w:val="single" w:sz="4" w:space="0" w:color="000000"/>
              <w:right w:val="single" w:sz="4" w:space="0" w:color="000000"/>
            </w:tcBorders>
            <w:vAlign w:val="center"/>
          </w:tcPr>
          <w:p w14:paraId="0925E85A"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168</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0E4F6EBC" w14:textId="77777777" w:rsidR="00FF5073" w:rsidRDefault="00FF5073" w:rsidP="00C016F8">
            <w:pPr>
              <w:widowControl/>
              <w:autoSpaceDN w:val="0"/>
              <w:spacing w:line="260" w:lineRule="exact"/>
              <w:rPr>
                <w:color w:val="000000"/>
                <w:sz w:val="22"/>
                <w:szCs w:val="22"/>
              </w:rPr>
            </w:pPr>
          </w:p>
        </w:tc>
      </w:tr>
      <w:tr w:rsidR="00FF5073" w14:paraId="77098994"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7C1E4532"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0517AEA"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014300000050001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0E51E47"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小夹板固定术-儿童（加收）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0C75745"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6A6BC4DC"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6C211C"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263F0C4F"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02" w:type="dxa"/>
            <w:tcBorders>
              <w:top w:val="single" w:sz="4" w:space="0" w:color="000000"/>
              <w:left w:val="single" w:sz="4" w:space="0" w:color="000000"/>
              <w:bottom w:val="single" w:sz="4" w:space="0" w:color="000000"/>
              <w:right w:val="single" w:sz="4" w:space="0" w:color="000000"/>
            </w:tcBorders>
            <w:vAlign w:val="center"/>
          </w:tcPr>
          <w:p w14:paraId="5BC80412"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23510A6C"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2AF9FAAF" w14:textId="77777777" w:rsidTr="00C016F8">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43EFE362"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16</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4F300BD"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014300000060000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9704034"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小夹板调整术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425BFA29"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根据患者复诊情况对小夹板等外固定装置进行调整。</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5D98C69E"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所定价格涵盖观察、调整等步骤所需的人力资源和基本物质资源消耗。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9087F6D"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660D653E"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02" w:type="dxa"/>
            <w:tcBorders>
              <w:top w:val="single" w:sz="4" w:space="0" w:color="000000"/>
              <w:left w:val="single" w:sz="4" w:space="0" w:color="000000"/>
              <w:bottom w:val="single" w:sz="4" w:space="0" w:color="000000"/>
              <w:right w:val="single" w:sz="4" w:space="0" w:color="000000"/>
            </w:tcBorders>
            <w:vAlign w:val="center"/>
          </w:tcPr>
          <w:p w14:paraId="2AF1E3E6" w14:textId="77777777" w:rsidR="00FF5073" w:rsidRDefault="00FF5073" w:rsidP="00C016F8">
            <w:pPr>
              <w:jc w:val="center"/>
              <w:rPr>
                <w:rFonts w:ascii="方正仿宋_GBK" w:eastAsia="方正仿宋_GBK" w:hAnsi="方正仿宋_GBK" w:cs="方正仿宋_GBK" w:hint="eastAsia"/>
                <w:sz w:val="22"/>
                <w:szCs w:val="22"/>
                <w:lang w:bidi="ar"/>
              </w:rPr>
            </w:pPr>
            <w:r>
              <w:rPr>
                <w:rFonts w:ascii="方正仿宋_GBK" w:eastAsia="方正仿宋_GBK" w:hAnsi="方正仿宋_GBK" w:cs="方正仿宋_GBK" w:hint="eastAsia"/>
                <w:sz w:val="22"/>
                <w:szCs w:val="22"/>
                <w:lang w:bidi="ar"/>
              </w:rPr>
              <w:t>168</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1CC0C95F" w14:textId="77777777" w:rsidR="00FF5073" w:rsidRDefault="00FF5073" w:rsidP="00C016F8">
            <w:pPr>
              <w:widowControl/>
              <w:autoSpaceDN w:val="0"/>
              <w:spacing w:line="260" w:lineRule="exact"/>
              <w:rPr>
                <w:color w:val="000000"/>
                <w:sz w:val="22"/>
                <w:szCs w:val="22"/>
              </w:rPr>
            </w:pPr>
          </w:p>
        </w:tc>
      </w:tr>
      <w:tr w:rsidR="00FF5073" w14:paraId="3877AA47"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5312D5C1"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49F2036"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014300000060001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7A37BF4"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小夹板调整术-儿童（加收）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5D70C4C"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75FF6C1D"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E390B1"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4F32AF6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02" w:type="dxa"/>
            <w:tcBorders>
              <w:top w:val="single" w:sz="4" w:space="0" w:color="000000"/>
              <w:left w:val="single" w:sz="4" w:space="0" w:color="000000"/>
              <w:bottom w:val="single" w:sz="4" w:space="0" w:color="000000"/>
              <w:right w:val="single" w:sz="4" w:space="0" w:color="000000"/>
            </w:tcBorders>
            <w:vAlign w:val="center"/>
          </w:tcPr>
          <w:p w14:paraId="667F680B"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40C74A3C"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4818E47E"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61CC2E66"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17</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11CD944"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014300000070000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7AC7FA37" w14:textId="77777777" w:rsidR="00FF5073" w:rsidRDefault="00FF5073" w:rsidP="00C016F8">
            <w:pPr>
              <w:widowControl/>
              <w:autoSpaceDN w:val="0"/>
              <w:spacing w:line="26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中医复位内固定术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64D6FB33"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使用各种针具、钉具，以内固定方式复位固定骨折部位。</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266FD109"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所定价格涵盖摆位、消毒、进针、牵拉复位、撬拨、包扎固定等步骤所需的人力资源和基本物质资源消耗。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AB30343"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3090F5A3"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442C2EF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623</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6E121E14" w14:textId="77777777" w:rsidR="00FF5073" w:rsidRDefault="00FF5073" w:rsidP="00C016F8">
            <w:pPr>
              <w:widowControl/>
              <w:autoSpaceDN w:val="0"/>
              <w:spacing w:line="260" w:lineRule="exact"/>
              <w:rPr>
                <w:color w:val="000000"/>
                <w:sz w:val="22"/>
                <w:szCs w:val="22"/>
              </w:rPr>
            </w:pPr>
          </w:p>
        </w:tc>
      </w:tr>
      <w:tr w:rsidR="00FF5073" w14:paraId="7825BEC5"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7E02A018"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5C4AF41"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014300000070001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584383E"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中医复位内固定术-儿童（加收）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C6E5E04"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1119A1D6"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F62552D"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1A6A6F4C"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02" w:type="dxa"/>
            <w:tcBorders>
              <w:top w:val="single" w:sz="4" w:space="0" w:color="000000"/>
              <w:left w:val="single" w:sz="4" w:space="0" w:color="000000"/>
              <w:bottom w:val="single" w:sz="4" w:space="0" w:color="000000"/>
              <w:right w:val="single" w:sz="4" w:space="0" w:color="000000"/>
            </w:tcBorders>
            <w:vAlign w:val="center"/>
          </w:tcPr>
          <w:p w14:paraId="003C892F"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2D6789FF"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783763DF" w14:textId="77777777" w:rsidTr="00C016F8">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5B149090"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18</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EFACE09"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014300000080000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6BF146C"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手法松解术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B7F5550"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通过理筋、松筋、弹拨等手法疏通经络、松解粘连、滑利关节。</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3EF8D559"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所定价格涵盖摆位、手法疏通等步骤，以及必要时使用辅助器械所需的人力资源和基本物质资源消耗。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1D97C3"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69540B46"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02" w:type="dxa"/>
            <w:tcBorders>
              <w:top w:val="single" w:sz="4" w:space="0" w:color="000000"/>
              <w:left w:val="single" w:sz="4" w:space="0" w:color="000000"/>
              <w:bottom w:val="single" w:sz="4" w:space="0" w:color="000000"/>
              <w:right w:val="single" w:sz="4" w:space="0" w:color="000000"/>
            </w:tcBorders>
            <w:vAlign w:val="center"/>
          </w:tcPr>
          <w:p w14:paraId="58416AF3"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117</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60B0C30B"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不与同部位中医推拿同时收费。</w:t>
            </w:r>
          </w:p>
        </w:tc>
      </w:tr>
      <w:tr w:rsidR="00FF5073" w14:paraId="26DDF6C2"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7FFF4AE8"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FE9B1DE"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014300000080001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359A123"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手法松解术-儿童（加收）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60878F8F"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4B9B449A" w14:textId="77777777" w:rsidR="00FF5073" w:rsidRDefault="00FF5073" w:rsidP="00C016F8">
            <w:pPr>
              <w:widowControl/>
              <w:autoSpaceDN w:val="0"/>
              <w:spacing w:line="260" w:lineRule="exac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EA3B81E"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09DB0728"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02" w:type="dxa"/>
            <w:tcBorders>
              <w:top w:val="single" w:sz="4" w:space="0" w:color="000000"/>
              <w:left w:val="single" w:sz="4" w:space="0" w:color="000000"/>
              <w:bottom w:val="single" w:sz="4" w:space="0" w:color="000000"/>
              <w:right w:val="single" w:sz="4" w:space="0" w:color="000000"/>
            </w:tcBorders>
            <w:vAlign w:val="center"/>
          </w:tcPr>
          <w:p w14:paraId="32AE3C1C"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6144C8F3"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5714FC03" w14:textId="77777777" w:rsidTr="00C016F8">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C503A35"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19</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CD5D2E8"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014300000090000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208C4FA"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手法挤压术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5799B97"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通过抚触挤压腱鞘囊肿，使囊肿破裂。</w:t>
            </w: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1552B17F"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所定价格涵盖定位、抚触、挤压等步骤所需的人力资源和基本物质资源消耗。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700D1C" w14:textId="77777777" w:rsidR="00FF5073" w:rsidRDefault="00FF5073" w:rsidP="00C016F8">
            <w:pPr>
              <w:autoSpaceDN w:val="0"/>
              <w:spacing w:line="26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05B3B8F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02" w:type="dxa"/>
            <w:tcBorders>
              <w:top w:val="single" w:sz="4" w:space="0" w:color="000000"/>
              <w:left w:val="single" w:sz="4" w:space="0" w:color="000000"/>
              <w:bottom w:val="single" w:sz="4" w:space="0" w:color="000000"/>
              <w:right w:val="single" w:sz="4" w:space="0" w:color="000000"/>
            </w:tcBorders>
            <w:vAlign w:val="center"/>
          </w:tcPr>
          <w:p w14:paraId="5ACB0A95"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25</w:t>
            </w: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3A61DAD5" w14:textId="77777777" w:rsidR="00FF5073" w:rsidRDefault="00FF5073" w:rsidP="00C016F8">
            <w:pPr>
              <w:widowControl/>
              <w:autoSpaceDN w:val="0"/>
              <w:spacing w:line="260" w:lineRule="exact"/>
              <w:rPr>
                <w:color w:val="000000"/>
                <w:sz w:val="22"/>
                <w:szCs w:val="22"/>
              </w:rPr>
            </w:pPr>
          </w:p>
        </w:tc>
      </w:tr>
      <w:tr w:rsidR="00FF5073" w14:paraId="18FD1933" w14:textId="77777777" w:rsidTr="00C016F8">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5B14E8BD" w14:textId="77777777" w:rsidR="00FF5073" w:rsidRDefault="00FF5073" w:rsidP="00C016F8">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C3178D8" w14:textId="77777777" w:rsidR="00FF5073" w:rsidRDefault="00FF5073" w:rsidP="00C016F8">
            <w:pPr>
              <w:widowControl/>
              <w:autoSpaceDN w:val="0"/>
              <w:spacing w:line="260" w:lineRule="exact"/>
              <w:jc w:val="center"/>
              <w:textAlignment w:val="center"/>
              <w:rPr>
                <w:color w:val="000000"/>
                <w:sz w:val="22"/>
                <w:szCs w:val="22"/>
              </w:rPr>
            </w:pPr>
            <w:r>
              <w:rPr>
                <w:color w:val="000000"/>
                <w:kern w:val="0"/>
                <w:sz w:val="22"/>
                <w:szCs w:val="22"/>
                <w:lang w:bidi="ar"/>
              </w:rPr>
              <w:t>014300000090001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0F5DCAC" w14:textId="77777777" w:rsidR="00FF5073" w:rsidRDefault="00FF5073" w:rsidP="00C016F8">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手法挤压术-儿童（加收）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31F8309" w14:textId="77777777" w:rsidR="00FF5073" w:rsidRDefault="00FF5073" w:rsidP="00C016F8">
            <w:pPr>
              <w:widowControl/>
              <w:autoSpaceDN w:val="0"/>
              <w:spacing w:line="260" w:lineRule="exact"/>
              <w:rPr>
                <w:rFonts w:ascii="方正仿宋_GBK" w:eastAsia="方正仿宋_GBK" w:hAnsi="方正仿宋_GBK" w:cs="方正仿宋_GBK" w:hint="eastAsia"/>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14:paraId="3AF2ADDC" w14:textId="77777777" w:rsidR="00FF5073" w:rsidRDefault="00FF5073" w:rsidP="00C016F8">
            <w:pPr>
              <w:widowControl/>
              <w:autoSpaceDN w:val="0"/>
              <w:spacing w:line="260" w:lineRule="exact"/>
              <w:jc w:val="left"/>
              <w:rPr>
                <w:rFonts w:ascii="方正仿宋_GBK" w:eastAsia="方正仿宋_GBK" w:hAnsi="方正仿宋_GBK" w:cs="方正仿宋_GBK" w:hint="eastAsia"/>
                <w:strike/>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B04B69A" w14:textId="77777777" w:rsidR="00FF5073" w:rsidRDefault="00FF5073" w:rsidP="00C016F8">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1143" w:type="dxa"/>
            <w:tcBorders>
              <w:top w:val="single" w:sz="4" w:space="0" w:color="000000"/>
              <w:left w:val="single" w:sz="4" w:space="0" w:color="000000"/>
              <w:bottom w:val="single" w:sz="4" w:space="0" w:color="000000"/>
              <w:right w:val="single" w:sz="4" w:space="0" w:color="000000"/>
            </w:tcBorders>
            <w:vAlign w:val="center"/>
          </w:tcPr>
          <w:p w14:paraId="4EDDF814"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02" w:type="dxa"/>
            <w:tcBorders>
              <w:top w:val="single" w:sz="4" w:space="0" w:color="000000"/>
              <w:left w:val="single" w:sz="4" w:space="0" w:color="000000"/>
              <w:bottom w:val="single" w:sz="4" w:space="0" w:color="000000"/>
              <w:right w:val="single" w:sz="4" w:space="0" w:color="000000"/>
            </w:tcBorders>
            <w:vAlign w:val="center"/>
          </w:tcPr>
          <w:p w14:paraId="3482F1B5" w14:textId="77777777" w:rsidR="00FF5073" w:rsidRDefault="00FF5073" w:rsidP="00C016F8">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58" w:type="dxa"/>
            <w:tcBorders>
              <w:top w:val="single" w:sz="4" w:space="0" w:color="000000"/>
              <w:left w:val="single" w:sz="4" w:space="0" w:color="000000"/>
              <w:bottom w:val="single" w:sz="4" w:space="0" w:color="000000"/>
              <w:right w:val="single" w:sz="4" w:space="0" w:color="000000"/>
            </w:tcBorders>
            <w:noWrap/>
            <w:vAlign w:val="center"/>
          </w:tcPr>
          <w:p w14:paraId="1E7F6973" w14:textId="77777777" w:rsidR="00FF5073" w:rsidRDefault="00FF5073" w:rsidP="00C016F8">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bl>
    <w:p w14:paraId="40BC8AC0" w14:textId="77777777" w:rsidR="00FF5073" w:rsidRDefault="00FF5073" w:rsidP="00FF5073">
      <w:pPr>
        <w:autoSpaceDN w:val="0"/>
        <w:rPr>
          <w:szCs w:val="21"/>
        </w:rPr>
      </w:pPr>
    </w:p>
    <w:p w14:paraId="1C23BDB2" w14:textId="77777777" w:rsidR="00FF5073" w:rsidRDefault="00FF5073" w:rsidP="00FF5073">
      <w:pPr>
        <w:autoSpaceDN w:val="0"/>
        <w:rPr>
          <w:szCs w:val="21"/>
        </w:rPr>
      </w:pPr>
      <w:r>
        <w:rPr>
          <w:szCs w:val="21"/>
        </w:rPr>
        <w:br w:type="page"/>
      </w: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1"/>
      </w:tblGrid>
      <w:tr w:rsidR="00FF5073" w14:paraId="502F851E" w14:textId="77777777" w:rsidTr="0094682C">
        <w:trPr>
          <w:trHeight w:val="330"/>
        </w:trPr>
        <w:tc>
          <w:tcPr>
            <w:tcW w:w="15021" w:type="dxa"/>
            <w:tcBorders>
              <w:top w:val="nil"/>
              <w:left w:val="nil"/>
              <w:bottom w:val="single" w:sz="4" w:space="0" w:color="auto"/>
              <w:right w:val="nil"/>
            </w:tcBorders>
            <w:noWrap/>
            <w:vAlign w:val="center"/>
          </w:tcPr>
          <w:p w14:paraId="22311641" w14:textId="77777777" w:rsidR="00FF5073" w:rsidRDefault="00FF5073" w:rsidP="00C016F8">
            <w:pPr>
              <w:widowControl/>
              <w:autoSpaceDN w:val="0"/>
              <w:spacing w:line="580" w:lineRule="exact"/>
              <w:jc w:val="left"/>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kern w:val="0"/>
                <w:sz w:val="24"/>
                <w:lang w:bidi="ar"/>
              </w:rPr>
              <w:lastRenderedPageBreak/>
              <w:t>中医特殊疗法类</w:t>
            </w:r>
          </w:p>
        </w:tc>
      </w:tr>
      <w:tr w:rsidR="00FF5073" w14:paraId="4A1D5CC9" w14:textId="77777777" w:rsidTr="0094682C">
        <w:trPr>
          <w:trHeight w:val="1280"/>
        </w:trPr>
        <w:tc>
          <w:tcPr>
            <w:tcW w:w="15021" w:type="dxa"/>
            <w:tcBorders>
              <w:top w:val="single" w:sz="4" w:space="0" w:color="auto"/>
            </w:tcBorders>
            <w:noWrap/>
            <w:vAlign w:val="center"/>
          </w:tcPr>
          <w:p w14:paraId="4A12B101" w14:textId="77777777" w:rsidR="00FF5073" w:rsidRDefault="00FF5073" w:rsidP="00C016F8">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说明：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tc>
      </w:tr>
    </w:tbl>
    <w:p w14:paraId="637D7AA9" w14:textId="77777777" w:rsidR="00FF5073" w:rsidRDefault="00FF5073" w:rsidP="00FF5073">
      <w:pPr>
        <w:autoSpaceDN w:val="0"/>
        <w:spacing w:line="40" w:lineRule="exact"/>
        <w:rPr>
          <w:szCs w:val="21"/>
        </w:rPr>
      </w:pPr>
    </w:p>
    <w:tbl>
      <w:tblPr>
        <w:tblW w:w="1491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456"/>
        <w:gridCol w:w="1985"/>
        <w:gridCol w:w="1672"/>
        <w:gridCol w:w="2126"/>
        <w:gridCol w:w="3119"/>
        <w:gridCol w:w="566"/>
        <w:gridCol w:w="567"/>
        <w:gridCol w:w="567"/>
        <w:gridCol w:w="710"/>
        <w:gridCol w:w="850"/>
        <w:gridCol w:w="851"/>
        <w:gridCol w:w="1446"/>
      </w:tblGrid>
      <w:tr w:rsidR="00FF5073" w14:paraId="31E8844A" w14:textId="77777777" w:rsidTr="00FF5073">
        <w:trPr>
          <w:trHeight w:val="284"/>
          <w:tblHeader/>
          <w:jc w:val="center"/>
        </w:trPr>
        <w:tc>
          <w:tcPr>
            <w:tcW w:w="456" w:type="dxa"/>
            <w:vMerge w:val="restart"/>
            <w:tcBorders>
              <w:top w:val="single" w:sz="4" w:space="0" w:color="000000"/>
              <w:left w:val="single" w:sz="4" w:space="0" w:color="000000"/>
              <w:right w:val="single" w:sz="4" w:space="0" w:color="000000"/>
            </w:tcBorders>
            <w:noWrap/>
            <w:vAlign w:val="center"/>
          </w:tcPr>
          <w:p w14:paraId="5FD797F5"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1985" w:type="dxa"/>
            <w:vMerge w:val="restart"/>
            <w:tcBorders>
              <w:top w:val="single" w:sz="4" w:space="0" w:color="000000"/>
              <w:left w:val="single" w:sz="4" w:space="0" w:color="000000"/>
              <w:right w:val="single" w:sz="4" w:space="0" w:color="000000"/>
            </w:tcBorders>
            <w:noWrap/>
            <w:vAlign w:val="center"/>
          </w:tcPr>
          <w:p w14:paraId="6CED87CA"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672" w:type="dxa"/>
            <w:vMerge w:val="restart"/>
            <w:tcBorders>
              <w:top w:val="single" w:sz="4" w:space="0" w:color="000000"/>
              <w:left w:val="single" w:sz="4" w:space="0" w:color="000000"/>
              <w:right w:val="single" w:sz="4" w:space="0" w:color="000000"/>
            </w:tcBorders>
            <w:noWrap/>
            <w:vAlign w:val="center"/>
          </w:tcPr>
          <w:p w14:paraId="6F7F3EE6"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126" w:type="dxa"/>
            <w:vMerge w:val="restart"/>
            <w:tcBorders>
              <w:top w:val="single" w:sz="4" w:space="0" w:color="000000"/>
              <w:left w:val="single" w:sz="4" w:space="0" w:color="000000"/>
              <w:right w:val="single" w:sz="4" w:space="0" w:color="000000"/>
            </w:tcBorders>
            <w:noWrap/>
            <w:vAlign w:val="center"/>
          </w:tcPr>
          <w:p w14:paraId="7F9CFAC2"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3119" w:type="dxa"/>
            <w:vMerge w:val="restart"/>
            <w:tcBorders>
              <w:top w:val="single" w:sz="4" w:space="0" w:color="000000"/>
              <w:left w:val="single" w:sz="4" w:space="0" w:color="000000"/>
              <w:right w:val="single" w:sz="4" w:space="0" w:color="000000"/>
            </w:tcBorders>
            <w:noWrap/>
            <w:vAlign w:val="center"/>
          </w:tcPr>
          <w:p w14:paraId="444CD265"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2410" w:type="dxa"/>
            <w:gridSpan w:val="4"/>
            <w:tcBorders>
              <w:top w:val="single" w:sz="4" w:space="0" w:color="000000"/>
              <w:left w:val="single" w:sz="4" w:space="0" w:color="000000"/>
              <w:bottom w:val="single" w:sz="4" w:space="0" w:color="auto"/>
              <w:right w:val="single" w:sz="4" w:space="0" w:color="000000"/>
            </w:tcBorders>
            <w:noWrap/>
            <w:vAlign w:val="center"/>
          </w:tcPr>
          <w:p w14:paraId="52305883"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医保支付类别</w:t>
            </w:r>
          </w:p>
        </w:tc>
        <w:tc>
          <w:tcPr>
            <w:tcW w:w="850" w:type="dxa"/>
            <w:vMerge w:val="restart"/>
            <w:tcBorders>
              <w:top w:val="single" w:sz="4" w:space="0" w:color="000000"/>
              <w:left w:val="single" w:sz="4" w:space="0" w:color="000000"/>
              <w:right w:val="single" w:sz="4" w:space="0" w:color="000000"/>
            </w:tcBorders>
            <w:vAlign w:val="center"/>
          </w:tcPr>
          <w:p w14:paraId="23C0820B"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851" w:type="dxa"/>
            <w:vMerge w:val="restart"/>
            <w:tcBorders>
              <w:top w:val="single" w:sz="4" w:space="0" w:color="000000"/>
              <w:left w:val="single" w:sz="4" w:space="0" w:color="000000"/>
              <w:right w:val="single" w:sz="4" w:space="0" w:color="000000"/>
            </w:tcBorders>
            <w:vAlign w:val="center"/>
          </w:tcPr>
          <w:p w14:paraId="2B499B6A"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价格（元）</w:t>
            </w:r>
          </w:p>
        </w:tc>
        <w:tc>
          <w:tcPr>
            <w:tcW w:w="1446" w:type="dxa"/>
            <w:vMerge w:val="restart"/>
            <w:tcBorders>
              <w:top w:val="single" w:sz="4" w:space="0" w:color="000000"/>
              <w:left w:val="single" w:sz="4" w:space="0" w:color="000000"/>
              <w:right w:val="single" w:sz="4" w:space="0" w:color="000000"/>
            </w:tcBorders>
            <w:noWrap/>
            <w:vAlign w:val="center"/>
          </w:tcPr>
          <w:p w14:paraId="41DC0CEC"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FF5073" w14:paraId="117AEA36" w14:textId="77777777" w:rsidTr="00C016F8">
        <w:trPr>
          <w:trHeight w:val="339"/>
          <w:tblHeader/>
          <w:jc w:val="center"/>
        </w:trPr>
        <w:tc>
          <w:tcPr>
            <w:tcW w:w="456" w:type="dxa"/>
            <w:vMerge/>
            <w:tcBorders>
              <w:left w:val="single" w:sz="4" w:space="0" w:color="000000"/>
              <w:bottom w:val="single" w:sz="4" w:space="0" w:color="000000"/>
              <w:right w:val="single" w:sz="4" w:space="0" w:color="000000"/>
            </w:tcBorders>
            <w:noWrap/>
            <w:vAlign w:val="center"/>
          </w:tcPr>
          <w:p w14:paraId="4027DA75"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985" w:type="dxa"/>
            <w:vMerge/>
            <w:tcBorders>
              <w:left w:val="single" w:sz="4" w:space="0" w:color="000000"/>
              <w:bottom w:val="single" w:sz="4" w:space="0" w:color="000000"/>
              <w:right w:val="single" w:sz="4" w:space="0" w:color="000000"/>
            </w:tcBorders>
            <w:noWrap/>
            <w:vAlign w:val="center"/>
          </w:tcPr>
          <w:p w14:paraId="53F49098"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672" w:type="dxa"/>
            <w:vMerge/>
            <w:tcBorders>
              <w:left w:val="single" w:sz="4" w:space="0" w:color="000000"/>
              <w:bottom w:val="single" w:sz="4" w:space="0" w:color="000000"/>
              <w:right w:val="single" w:sz="4" w:space="0" w:color="000000"/>
            </w:tcBorders>
            <w:noWrap/>
            <w:vAlign w:val="center"/>
          </w:tcPr>
          <w:p w14:paraId="685C0C1B"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126" w:type="dxa"/>
            <w:vMerge/>
            <w:tcBorders>
              <w:left w:val="single" w:sz="4" w:space="0" w:color="000000"/>
              <w:bottom w:val="single" w:sz="4" w:space="0" w:color="000000"/>
              <w:right w:val="single" w:sz="4" w:space="0" w:color="000000"/>
            </w:tcBorders>
            <w:noWrap/>
            <w:vAlign w:val="center"/>
          </w:tcPr>
          <w:p w14:paraId="2E494F70"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3119" w:type="dxa"/>
            <w:vMerge/>
            <w:tcBorders>
              <w:left w:val="single" w:sz="4" w:space="0" w:color="000000"/>
              <w:bottom w:val="single" w:sz="4" w:space="0" w:color="000000"/>
              <w:right w:val="single" w:sz="4" w:space="0" w:color="000000"/>
            </w:tcBorders>
            <w:noWrap/>
            <w:vAlign w:val="center"/>
          </w:tcPr>
          <w:p w14:paraId="4D79372E"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566" w:type="dxa"/>
            <w:tcBorders>
              <w:top w:val="single" w:sz="4" w:space="0" w:color="auto"/>
              <w:left w:val="single" w:sz="4" w:space="0" w:color="000000"/>
              <w:bottom w:val="single" w:sz="4" w:space="0" w:color="000000"/>
              <w:right w:val="single" w:sz="4" w:space="0" w:color="auto"/>
            </w:tcBorders>
            <w:noWrap/>
            <w:vAlign w:val="center"/>
          </w:tcPr>
          <w:p w14:paraId="3E46C218" w14:textId="77777777" w:rsidR="00FF5073" w:rsidRDefault="00FF5073" w:rsidP="00C016F8">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职工</w:t>
            </w:r>
          </w:p>
        </w:tc>
        <w:tc>
          <w:tcPr>
            <w:tcW w:w="567" w:type="dxa"/>
            <w:tcBorders>
              <w:top w:val="single" w:sz="4" w:space="0" w:color="auto"/>
              <w:left w:val="single" w:sz="4" w:space="0" w:color="auto"/>
              <w:bottom w:val="single" w:sz="4" w:space="0" w:color="000000"/>
              <w:right w:val="single" w:sz="4" w:space="0" w:color="auto"/>
            </w:tcBorders>
            <w:vAlign w:val="center"/>
          </w:tcPr>
          <w:p w14:paraId="3B90D927" w14:textId="77777777" w:rsidR="00FF5073" w:rsidRDefault="00FF5073" w:rsidP="00C016F8">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居民</w:t>
            </w:r>
          </w:p>
        </w:tc>
        <w:tc>
          <w:tcPr>
            <w:tcW w:w="567" w:type="dxa"/>
            <w:tcBorders>
              <w:top w:val="single" w:sz="4" w:space="0" w:color="auto"/>
              <w:left w:val="single" w:sz="4" w:space="0" w:color="auto"/>
              <w:bottom w:val="single" w:sz="4" w:space="0" w:color="000000"/>
              <w:right w:val="single" w:sz="4" w:space="0" w:color="auto"/>
            </w:tcBorders>
            <w:vAlign w:val="center"/>
          </w:tcPr>
          <w:p w14:paraId="3EE77D1E" w14:textId="77777777" w:rsidR="00FF5073" w:rsidRDefault="00FF5073" w:rsidP="00C016F8">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少儿</w:t>
            </w:r>
          </w:p>
        </w:tc>
        <w:tc>
          <w:tcPr>
            <w:tcW w:w="710" w:type="dxa"/>
            <w:tcBorders>
              <w:top w:val="single" w:sz="4" w:space="0" w:color="auto"/>
              <w:left w:val="single" w:sz="4" w:space="0" w:color="auto"/>
              <w:bottom w:val="single" w:sz="4" w:space="0" w:color="000000"/>
              <w:right w:val="single" w:sz="4" w:space="0" w:color="000000"/>
            </w:tcBorders>
            <w:vAlign w:val="center"/>
          </w:tcPr>
          <w:p w14:paraId="51B7BA78" w14:textId="77777777" w:rsidR="00FF5073" w:rsidRDefault="00FF5073" w:rsidP="00C016F8">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离休二乙</w:t>
            </w:r>
          </w:p>
        </w:tc>
        <w:tc>
          <w:tcPr>
            <w:tcW w:w="850" w:type="dxa"/>
            <w:vMerge/>
            <w:tcBorders>
              <w:left w:val="single" w:sz="4" w:space="0" w:color="000000"/>
              <w:bottom w:val="single" w:sz="4" w:space="0" w:color="000000"/>
              <w:right w:val="single" w:sz="4" w:space="0" w:color="000000"/>
            </w:tcBorders>
            <w:vAlign w:val="center"/>
          </w:tcPr>
          <w:p w14:paraId="10796DE1"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851" w:type="dxa"/>
            <w:vMerge/>
            <w:tcBorders>
              <w:left w:val="single" w:sz="4" w:space="0" w:color="000000"/>
              <w:bottom w:val="single" w:sz="4" w:space="0" w:color="000000"/>
              <w:right w:val="single" w:sz="4" w:space="0" w:color="000000"/>
            </w:tcBorders>
          </w:tcPr>
          <w:p w14:paraId="1D7913E0"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446" w:type="dxa"/>
            <w:vMerge/>
            <w:tcBorders>
              <w:left w:val="single" w:sz="4" w:space="0" w:color="000000"/>
              <w:bottom w:val="single" w:sz="4" w:space="0" w:color="000000"/>
              <w:right w:val="single" w:sz="4" w:space="0" w:color="000000"/>
            </w:tcBorders>
            <w:noWrap/>
            <w:vAlign w:val="center"/>
          </w:tcPr>
          <w:p w14:paraId="48FC489F" w14:textId="77777777" w:rsidR="00FF5073" w:rsidRDefault="00FF5073" w:rsidP="00C016F8">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r>
      <w:tr w:rsidR="00FF5073" w14:paraId="372B3781" w14:textId="77777777" w:rsidTr="00C016F8">
        <w:trPr>
          <w:trHeight w:val="3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3377C30E" w14:textId="77777777" w:rsidR="00FF5073" w:rsidRDefault="00FF5073" w:rsidP="00C016F8">
            <w:pPr>
              <w:widowControl/>
              <w:autoSpaceDN w:val="0"/>
              <w:spacing w:line="300" w:lineRule="exact"/>
              <w:jc w:val="center"/>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482B4B9"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46</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755BDF5E" w14:textId="77777777" w:rsidR="00FF5073" w:rsidRDefault="00FF5073" w:rsidP="00C016F8">
            <w:pPr>
              <w:widowControl/>
              <w:autoSpaceDN w:val="0"/>
              <w:spacing w:line="300" w:lineRule="exac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（六）中医特殊疗法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09501E6" w14:textId="77777777" w:rsidR="00FF5073" w:rsidRDefault="00FF5073" w:rsidP="00C016F8">
            <w:pPr>
              <w:widowControl/>
              <w:autoSpaceDN w:val="0"/>
              <w:spacing w:line="300" w:lineRule="exact"/>
              <w:jc w:val="left"/>
              <w:rPr>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4F76ABFF" w14:textId="77777777" w:rsidR="00FF5073" w:rsidRDefault="00FF5073" w:rsidP="00C016F8">
            <w:pPr>
              <w:widowControl/>
              <w:autoSpaceDN w:val="0"/>
              <w:spacing w:line="300" w:lineRule="exact"/>
              <w:jc w:val="left"/>
              <w:rPr>
                <w:color w:val="000000"/>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16B12E81" w14:textId="77777777" w:rsidR="00FF5073" w:rsidRDefault="00FF5073" w:rsidP="00C016F8">
            <w:pPr>
              <w:widowControl/>
              <w:autoSpaceDN w:val="0"/>
              <w:spacing w:line="300" w:lineRule="exact"/>
              <w:jc w:val="left"/>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51CEAD" w14:textId="77777777" w:rsidR="00FF5073" w:rsidRDefault="00FF5073" w:rsidP="00C016F8">
            <w:pPr>
              <w:widowControl/>
              <w:autoSpaceDN w:val="0"/>
              <w:spacing w:line="300" w:lineRule="exact"/>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B728516" w14:textId="77777777" w:rsidR="00FF5073" w:rsidRDefault="00FF5073" w:rsidP="00C016F8">
            <w:pPr>
              <w:widowControl/>
              <w:autoSpaceDN w:val="0"/>
              <w:spacing w:line="300" w:lineRule="exact"/>
              <w:jc w:val="center"/>
              <w:rPr>
                <w:color w:val="000000"/>
                <w:sz w:val="22"/>
                <w:szCs w:val="22"/>
              </w:rPr>
            </w:pP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63686658" w14:textId="77777777" w:rsidR="00FF5073" w:rsidRDefault="00FF5073" w:rsidP="00C016F8">
            <w:pPr>
              <w:widowControl/>
              <w:autoSpaceDN w:val="0"/>
              <w:spacing w:line="300" w:lineRule="exact"/>
              <w:jc w:val="left"/>
              <w:rPr>
                <w:color w:val="000000"/>
                <w:sz w:val="22"/>
                <w:szCs w:val="22"/>
              </w:rPr>
            </w:pPr>
          </w:p>
        </w:tc>
      </w:tr>
      <w:tr w:rsidR="00FF5073" w14:paraId="420474BF" w14:textId="77777777" w:rsidTr="00C016F8">
        <w:trPr>
          <w:trHeight w:val="1403"/>
          <w:jc w:val="center"/>
        </w:trPr>
        <w:tc>
          <w:tcPr>
            <w:tcW w:w="456" w:type="dxa"/>
            <w:vMerge w:val="restart"/>
            <w:tcBorders>
              <w:top w:val="single" w:sz="4" w:space="0" w:color="000000"/>
              <w:left w:val="single" w:sz="4" w:space="0" w:color="000000"/>
              <w:bottom w:val="single" w:sz="4" w:space="0" w:color="000000"/>
              <w:right w:val="single" w:sz="4" w:space="0" w:color="000000"/>
            </w:tcBorders>
            <w:noWrap/>
            <w:vAlign w:val="center"/>
          </w:tcPr>
          <w:p w14:paraId="0FFD1B2B"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20</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C080926"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014600000010000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5B53F069"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针刀（钩活）疗法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3AE4DB"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使用针刀、铍针、刃针等各种针刀具，对病变组织松解剥离，起到缓解症状或治疗疾病的作用。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46A70EF"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所定价格涵盖定位、穿刺、剥离、包扎等人力资源和基本物质资源消耗。</w:t>
            </w:r>
          </w:p>
        </w:tc>
        <w:tc>
          <w:tcPr>
            <w:tcW w:w="566" w:type="dxa"/>
            <w:tcBorders>
              <w:top w:val="single" w:sz="4" w:space="0" w:color="000000"/>
              <w:left w:val="single" w:sz="4" w:space="0" w:color="000000"/>
              <w:bottom w:val="single" w:sz="4" w:space="0" w:color="000000"/>
              <w:right w:val="single" w:sz="4" w:space="0" w:color="auto"/>
            </w:tcBorders>
            <w:noWrap/>
            <w:vAlign w:val="center"/>
          </w:tcPr>
          <w:p w14:paraId="327B76B0" w14:textId="77777777" w:rsidR="00FF5073" w:rsidRDefault="00FF5073" w:rsidP="00C016F8">
            <w:pPr>
              <w:widowControl/>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45850D23"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1C55D155"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10" w:type="dxa"/>
            <w:tcBorders>
              <w:top w:val="single" w:sz="4" w:space="0" w:color="000000"/>
              <w:left w:val="single" w:sz="4" w:space="0" w:color="auto"/>
              <w:bottom w:val="single" w:sz="4" w:space="0" w:color="000000"/>
              <w:right w:val="single" w:sz="4" w:space="0" w:color="000000"/>
            </w:tcBorders>
            <w:vAlign w:val="center"/>
          </w:tcPr>
          <w:p w14:paraId="234C66A6"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850" w:type="dxa"/>
            <w:tcBorders>
              <w:top w:val="single" w:sz="4" w:space="0" w:color="000000"/>
              <w:left w:val="single" w:sz="4" w:space="0" w:color="000000"/>
              <w:bottom w:val="single" w:sz="4" w:space="0" w:color="000000"/>
              <w:right w:val="single" w:sz="4" w:space="0" w:color="000000"/>
            </w:tcBorders>
            <w:vAlign w:val="center"/>
          </w:tcPr>
          <w:p w14:paraId="450AADB2"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45B652C4"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86</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7E91FF84" w14:textId="77777777" w:rsidR="00FF5073" w:rsidRDefault="00FF5073" w:rsidP="00C016F8">
            <w:pPr>
              <w:widowControl/>
              <w:autoSpaceDN w:val="0"/>
              <w:spacing w:line="300" w:lineRule="exact"/>
              <w:jc w:val="left"/>
              <w:rPr>
                <w:color w:val="000000"/>
                <w:sz w:val="22"/>
                <w:szCs w:val="22"/>
              </w:rPr>
            </w:pPr>
          </w:p>
        </w:tc>
      </w:tr>
      <w:tr w:rsidR="00FF5073" w14:paraId="5E78819B" w14:textId="77777777" w:rsidTr="00C016F8">
        <w:trPr>
          <w:trHeight w:val="1386"/>
          <w:jc w:val="center"/>
        </w:trPr>
        <w:tc>
          <w:tcPr>
            <w:tcW w:w="456" w:type="dxa"/>
            <w:vMerge/>
            <w:tcBorders>
              <w:top w:val="single" w:sz="4" w:space="0" w:color="000000"/>
              <w:left w:val="single" w:sz="4" w:space="0" w:color="000000"/>
              <w:bottom w:val="single" w:sz="4" w:space="0" w:color="000000"/>
              <w:right w:val="single" w:sz="4" w:space="0" w:color="000000"/>
            </w:tcBorders>
            <w:noWrap/>
            <w:vAlign w:val="center"/>
          </w:tcPr>
          <w:p w14:paraId="3FFF9EBA" w14:textId="77777777" w:rsidR="00FF5073" w:rsidRDefault="00FF5073" w:rsidP="00C016F8">
            <w:pPr>
              <w:spacing w:line="30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C790928"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014600000010001</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5A61173A"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针刀（钩活）疗法-脊柱针刀疗法（加收）</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C4E1C9"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使用针刀、铍针、刃针等各种针刀具，对脊柱病变组织松解剥离，起到缓解症状或治疗疾病的作用。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116D46D" w14:textId="77777777" w:rsidR="00FF5073" w:rsidRDefault="00FF5073" w:rsidP="00C016F8">
            <w:pPr>
              <w:widowControl/>
              <w:autoSpaceDN w:val="0"/>
              <w:spacing w:line="300" w:lineRule="exact"/>
              <w:jc w:val="left"/>
              <w:rPr>
                <w:rFonts w:ascii="方正仿宋_GBK" w:eastAsia="方正仿宋_GBK" w:hAnsi="方正仿宋_GBK" w:cs="方正仿宋_GBK" w:hint="eastAsia"/>
                <w:strike/>
                <w:color w:val="000000"/>
                <w:sz w:val="22"/>
                <w:szCs w:val="22"/>
              </w:rPr>
            </w:pPr>
          </w:p>
        </w:tc>
        <w:tc>
          <w:tcPr>
            <w:tcW w:w="566" w:type="dxa"/>
            <w:tcBorders>
              <w:top w:val="single" w:sz="4" w:space="0" w:color="000000"/>
              <w:left w:val="single" w:sz="4" w:space="0" w:color="000000"/>
              <w:bottom w:val="single" w:sz="4" w:space="0" w:color="000000"/>
              <w:right w:val="single" w:sz="4" w:space="0" w:color="auto"/>
            </w:tcBorders>
            <w:noWrap/>
            <w:vAlign w:val="center"/>
          </w:tcPr>
          <w:p w14:paraId="13E055D5" w14:textId="77777777" w:rsidR="00FF5073" w:rsidRDefault="00FF5073" w:rsidP="00C016F8">
            <w:pPr>
              <w:widowControl/>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20498627"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3FAC3B5E"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10" w:type="dxa"/>
            <w:tcBorders>
              <w:top w:val="single" w:sz="4" w:space="0" w:color="000000"/>
              <w:left w:val="single" w:sz="4" w:space="0" w:color="auto"/>
              <w:bottom w:val="single" w:sz="4" w:space="0" w:color="000000"/>
              <w:right w:val="single" w:sz="4" w:space="0" w:color="000000"/>
            </w:tcBorders>
            <w:vAlign w:val="center"/>
          </w:tcPr>
          <w:p w14:paraId="4D6E5DA3"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850" w:type="dxa"/>
            <w:tcBorders>
              <w:top w:val="single" w:sz="4" w:space="0" w:color="000000"/>
              <w:left w:val="single" w:sz="4" w:space="0" w:color="000000"/>
              <w:bottom w:val="single" w:sz="4" w:space="0" w:color="000000"/>
              <w:right w:val="single" w:sz="4" w:space="0" w:color="000000"/>
            </w:tcBorders>
            <w:vAlign w:val="center"/>
          </w:tcPr>
          <w:p w14:paraId="1E0B23EA"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2C6D787D"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34</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7EB41AE3" w14:textId="77777777" w:rsidR="00FF5073" w:rsidRDefault="00FF5073" w:rsidP="00C016F8">
            <w:pPr>
              <w:widowControl/>
              <w:autoSpaceDN w:val="0"/>
              <w:spacing w:line="300" w:lineRule="exact"/>
              <w:jc w:val="left"/>
              <w:rPr>
                <w:color w:val="000000"/>
                <w:sz w:val="22"/>
                <w:szCs w:val="22"/>
              </w:rPr>
            </w:pPr>
          </w:p>
        </w:tc>
      </w:tr>
      <w:tr w:rsidR="00FF5073" w14:paraId="37295D29" w14:textId="77777777" w:rsidTr="00C016F8">
        <w:trPr>
          <w:trHeight w:val="6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5010FCFC"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21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6C63C0B"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014600000020000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6DFA4C6F"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点穴疗法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532161"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通过对穴位或局部点压施术，起到缓解症状或治疗疾病的作用。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E34652D"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所定价格涵盖定位、施压等人力资源和基本物质资源消耗。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2B1A2825"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850" w:type="dxa"/>
            <w:tcBorders>
              <w:top w:val="single" w:sz="4" w:space="0" w:color="000000"/>
              <w:left w:val="single" w:sz="4" w:space="0" w:color="000000"/>
              <w:bottom w:val="single" w:sz="4" w:space="0" w:color="000000"/>
              <w:right w:val="single" w:sz="4" w:space="0" w:color="000000"/>
            </w:tcBorders>
            <w:vAlign w:val="center"/>
          </w:tcPr>
          <w:p w14:paraId="2582E125"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290409C8"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1AF8001F" w14:textId="77777777" w:rsidR="00FF5073" w:rsidRDefault="00FF5073" w:rsidP="00C016F8">
            <w:pPr>
              <w:widowControl/>
              <w:autoSpaceDN w:val="0"/>
              <w:spacing w:line="300" w:lineRule="exact"/>
              <w:jc w:val="left"/>
              <w:rPr>
                <w:color w:val="000000"/>
                <w:sz w:val="22"/>
                <w:szCs w:val="22"/>
              </w:rPr>
            </w:pPr>
          </w:p>
        </w:tc>
      </w:tr>
      <w:tr w:rsidR="00FF5073" w14:paraId="4BF88CCD" w14:textId="77777777" w:rsidTr="00C016F8">
        <w:trPr>
          <w:trHeight w:val="900"/>
          <w:jc w:val="center"/>
        </w:trPr>
        <w:tc>
          <w:tcPr>
            <w:tcW w:w="456" w:type="dxa"/>
            <w:vMerge w:val="restart"/>
            <w:tcBorders>
              <w:top w:val="single" w:sz="4" w:space="0" w:color="000000"/>
              <w:left w:val="single" w:sz="4" w:space="0" w:color="000000"/>
              <w:bottom w:val="single" w:sz="4" w:space="0" w:color="000000"/>
              <w:right w:val="single" w:sz="4" w:space="0" w:color="000000"/>
            </w:tcBorders>
            <w:noWrap/>
            <w:vAlign w:val="center"/>
          </w:tcPr>
          <w:p w14:paraId="48E7B4B4"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22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C0C29D0"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014600000030000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79AD1B40"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中医烙法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FB6ED9"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通过烙具烙烫病变部位，起到缓解症状或治疗疾病的作用。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48D83367"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所定价格涵盖定位、消毒、烙烫等人力资源和基本物质资源消耗。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2938D594"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850" w:type="dxa"/>
            <w:tcBorders>
              <w:top w:val="single" w:sz="4" w:space="0" w:color="000000"/>
              <w:left w:val="single" w:sz="4" w:space="0" w:color="000000"/>
              <w:bottom w:val="single" w:sz="4" w:space="0" w:color="000000"/>
              <w:right w:val="single" w:sz="4" w:space="0" w:color="000000"/>
            </w:tcBorders>
            <w:vAlign w:val="center"/>
          </w:tcPr>
          <w:p w14:paraId="046667EF"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67ADF524"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color w:val="000000"/>
                <w:kern w:val="0"/>
                <w:sz w:val="22"/>
                <w:szCs w:val="22"/>
                <w:lang w:bidi="ar"/>
              </w:rPr>
              <w:t>120</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17A2648F" w14:textId="77777777" w:rsidR="00FF5073" w:rsidRDefault="00FF5073" w:rsidP="00C016F8">
            <w:pPr>
              <w:widowControl/>
              <w:autoSpaceDN w:val="0"/>
              <w:spacing w:line="300" w:lineRule="exact"/>
              <w:jc w:val="left"/>
              <w:rPr>
                <w:color w:val="000000"/>
                <w:sz w:val="22"/>
                <w:szCs w:val="22"/>
              </w:rPr>
            </w:pPr>
          </w:p>
        </w:tc>
      </w:tr>
      <w:tr w:rsidR="00FF5073" w14:paraId="474E6576" w14:textId="77777777" w:rsidTr="00C016F8">
        <w:trPr>
          <w:trHeight w:val="300"/>
          <w:jc w:val="center"/>
        </w:trPr>
        <w:tc>
          <w:tcPr>
            <w:tcW w:w="456" w:type="dxa"/>
            <w:vMerge/>
            <w:tcBorders>
              <w:top w:val="single" w:sz="4" w:space="0" w:color="000000"/>
              <w:left w:val="single" w:sz="4" w:space="0" w:color="000000"/>
              <w:bottom w:val="single" w:sz="4" w:space="0" w:color="000000"/>
              <w:right w:val="single" w:sz="4" w:space="0" w:color="000000"/>
            </w:tcBorders>
            <w:noWrap/>
            <w:vAlign w:val="center"/>
          </w:tcPr>
          <w:p w14:paraId="193E7FEC" w14:textId="77777777" w:rsidR="00FF5073" w:rsidRDefault="00FF5073" w:rsidP="00C016F8">
            <w:pPr>
              <w:spacing w:line="30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DBE4659"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014600000030001</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579D6DFE"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中医烙法-儿童（加收）</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9182D0" w14:textId="77777777" w:rsidR="00FF5073" w:rsidRDefault="00FF5073" w:rsidP="00C016F8">
            <w:pPr>
              <w:widowControl/>
              <w:autoSpaceDN w:val="0"/>
              <w:spacing w:line="300" w:lineRule="exact"/>
              <w:jc w:val="left"/>
              <w:rPr>
                <w:rFonts w:ascii="方正仿宋_GBK" w:eastAsia="方正仿宋_GBK" w:hAnsi="方正仿宋_GBK" w:cs="方正仿宋_GBK" w:hint="eastAsia"/>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25441B9" w14:textId="77777777" w:rsidR="00FF5073" w:rsidRDefault="00FF5073" w:rsidP="00C016F8">
            <w:pPr>
              <w:widowControl/>
              <w:autoSpaceDN w:val="0"/>
              <w:spacing w:line="300" w:lineRule="exact"/>
              <w:jc w:val="left"/>
              <w:rPr>
                <w:rFonts w:ascii="方正仿宋_GBK" w:eastAsia="方正仿宋_GBK" w:hAnsi="方正仿宋_GBK" w:cs="方正仿宋_GBK" w:hint="eastAsia"/>
                <w:strike/>
                <w:color w:val="000000"/>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556A4014" w14:textId="77777777" w:rsidR="00FF5073" w:rsidRDefault="00FF5073" w:rsidP="00C016F8">
            <w:pPr>
              <w:autoSpaceDN w:val="0"/>
              <w:spacing w:line="30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850" w:type="dxa"/>
            <w:tcBorders>
              <w:top w:val="single" w:sz="4" w:space="0" w:color="000000"/>
              <w:left w:val="single" w:sz="4" w:space="0" w:color="000000"/>
              <w:bottom w:val="single" w:sz="4" w:space="0" w:color="000000"/>
              <w:right w:val="single" w:sz="4" w:space="0" w:color="000000"/>
            </w:tcBorders>
            <w:vAlign w:val="center"/>
          </w:tcPr>
          <w:p w14:paraId="6829325A"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0F7DA6E7"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6278973A" w14:textId="77777777" w:rsidR="00FF5073" w:rsidRDefault="00FF5073" w:rsidP="00C016F8">
            <w:pPr>
              <w:widowControl/>
              <w:autoSpaceDN w:val="0"/>
              <w:spacing w:line="300" w:lineRule="exact"/>
              <w:jc w:val="lef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FF5073" w14:paraId="2CAB2C5E" w14:textId="77777777" w:rsidTr="00C016F8">
        <w:trPr>
          <w:trHeight w:val="15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25972E18"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23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3D01A79"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014600000040000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51945FEF"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白内障针拨术</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43134B5"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通过拨障针摘除晶状体混浊部分。</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EBFD846"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所定价格涵盖散瞳、消毒、开睑、切口、拨障针拨断晶状体悬韧带、晶体压入玻璃体腔、出针、闭合切口、包扎等人力资源和基本物质资源消耗。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10D8CB13"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850" w:type="dxa"/>
            <w:tcBorders>
              <w:top w:val="single" w:sz="4" w:space="0" w:color="000000"/>
              <w:left w:val="single" w:sz="4" w:space="0" w:color="000000"/>
              <w:bottom w:val="single" w:sz="4" w:space="0" w:color="000000"/>
              <w:right w:val="single" w:sz="4" w:space="0" w:color="000000"/>
            </w:tcBorders>
            <w:vAlign w:val="center"/>
          </w:tcPr>
          <w:p w14:paraId="67F362FA"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单眼</w:t>
            </w:r>
          </w:p>
        </w:tc>
        <w:tc>
          <w:tcPr>
            <w:tcW w:w="851" w:type="dxa"/>
            <w:tcBorders>
              <w:top w:val="single" w:sz="4" w:space="0" w:color="000000"/>
              <w:left w:val="single" w:sz="4" w:space="0" w:color="000000"/>
              <w:bottom w:val="single" w:sz="4" w:space="0" w:color="000000"/>
              <w:right w:val="single" w:sz="4" w:space="0" w:color="000000"/>
            </w:tcBorders>
            <w:vAlign w:val="center"/>
          </w:tcPr>
          <w:p w14:paraId="7F29112B"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312</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6584A497" w14:textId="77777777" w:rsidR="00FF5073" w:rsidRDefault="00FF5073" w:rsidP="00C016F8">
            <w:pPr>
              <w:widowControl/>
              <w:autoSpaceDN w:val="0"/>
              <w:spacing w:line="300" w:lineRule="exact"/>
              <w:jc w:val="left"/>
              <w:rPr>
                <w:color w:val="000000"/>
                <w:sz w:val="22"/>
                <w:szCs w:val="22"/>
              </w:rPr>
            </w:pPr>
          </w:p>
        </w:tc>
      </w:tr>
      <w:tr w:rsidR="00D14E9E" w14:paraId="44AA6015" w14:textId="77777777" w:rsidTr="00A86555">
        <w:trPr>
          <w:trHeight w:val="900"/>
          <w:jc w:val="center"/>
        </w:trPr>
        <w:tc>
          <w:tcPr>
            <w:tcW w:w="456" w:type="dxa"/>
            <w:tcBorders>
              <w:top w:val="single" w:sz="4" w:space="0" w:color="000000"/>
              <w:left w:val="single" w:sz="4" w:space="0" w:color="000000"/>
              <w:bottom w:val="single" w:sz="4" w:space="0" w:color="auto"/>
              <w:right w:val="single" w:sz="4" w:space="0" w:color="000000"/>
            </w:tcBorders>
            <w:noWrap/>
            <w:vAlign w:val="center"/>
          </w:tcPr>
          <w:p w14:paraId="3DD1E120" w14:textId="77777777" w:rsidR="00D14E9E" w:rsidRDefault="00D14E9E" w:rsidP="00C016F8">
            <w:pPr>
              <w:widowControl/>
              <w:autoSpaceDN w:val="0"/>
              <w:spacing w:line="300" w:lineRule="exact"/>
              <w:jc w:val="center"/>
              <w:textAlignment w:val="center"/>
              <w:rPr>
                <w:color w:val="000000"/>
                <w:sz w:val="22"/>
                <w:szCs w:val="22"/>
              </w:rPr>
            </w:pPr>
            <w:r>
              <w:rPr>
                <w:color w:val="000000"/>
                <w:kern w:val="0"/>
                <w:sz w:val="22"/>
                <w:szCs w:val="22"/>
                <w:lang w:bidi="ar"/>
              </w:rPr>
              <w:t>24</w:t>
            </w:r>
          </w:p>
        </w:tc>
        <w:tc>
          <w:tcPr>
            <w:tcW w:w="1985" w:type="dxa"/>
            <w:tcBorders>
              <w:top w:val="single" w:sz="4" w:space="0" w:color="000000"/>
              <w:left w:val="single" w:sz="4" w:space="0" w:color="000000"/>
              <w:bottom w:val="single" w:sz="4" w:space="0" w:color="auto"/>
              <w:right w:val="single" w:sz="4" w:space="0" w:color="000000"/>
            </w:tcBorders>
            <w:noWrap/>
            <w:vAlign w:val="center"/>
          </w:tcPr>
          <w:p w14:paraId="37B64D56" w14:textId="77777777" w:rsidR="00D14E9E" w:rsidRDefault="00D14E9E" w:rsidP="00C016F8">
            <w:pPr>
              <w:widowControl/>
              <w:autoSpaceDN w:val="0"/>
              <w:spacing w:line="300" w:lineRule="exact"/>
              <w:jc w:val="center"/>
              <w:textAlignment w:val="center"/>
              <w:rPr>
                <w:color w:val="000000"/>
                <w:sz w:val="22"/>
                <w:szCs w:val="22"/>
              </w:rPr>
            </w:pPr>
            <w:r>
              <w:rPr>
                <w:color w:val="000000"/>
                <w:kern w:val="0"/>
                <w:sz w:val="22"/>
                <w:szCs w:val="22"/>
                <w:lang w:bidi="ar"/>
              </w:rPr>
              <w:t>014600000050000</w:t>
            </w:r>
          </w:p>
        </w:tc>
        <w:tc>
          <w:tcPr>
            <w:tcW w:w="1672" w:type="dxa"/>
            <w:tcBorders>
              <w:top w:val="single" w:sz="4" w:space="0" w:color="000000"/>
              <w:left w:val="single" w:sz="4" w:space="0" w:color="000000"/>
              <w:bottom w:val="single" w:sz="4" w:space="0" w:color="auto"/>
              <w:right w:val="single" w:sz="4" w:space="0" w:color="000000"/>
            </w:tcBorders>
            <w:noWrap/>
            <w:vAlign w:val="center"/>
          </w:tcPr>
          <w:p w14:paraId="67C1A55F" w14:textId="77777777" w:rsidR="00D14E9E" w:rsidRDefault="00D14E9E"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足底反射疗法</w:t>
            </w:r>
          </w:p>
        </w:tc>
        <w:tc>
          <w:tcPr>
            <w:tcW w:w="2126" w:type="dxa"/>
            <w:tcBorders>
              <w:top w:val="single" w:sz="4" w:space="0" w:color="000000"/>
              <w:left w:val="single" w:sz="4" w:space="0" w:color="000000"/>
              <w:bottom w:val="single" w:sz="4" w:space="0" w:color="auto"/>
              <w:right w:val="single" w:sz="4" w:space="0" w:color="000000"/>
            </w:tcBorders>
            <w:noWrap/>
            <w:vAlign w:val="center"/>
          </w:tcPr>
          <w:p w14:paraId="0AF21225" w14:textId="77777777" w:rsidR="00D14E9E" w:rsidRDefault="00D14E9E"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通过手法对足部反射区进行刺激，起到缓解症状或治疗疾病的作用。</w:t>
            </w:r>
          </w:p>
        </w:tc>
        <w:tc>
          <w:tcPr>
            <w:tcW w:w="3119" w:type="dxa"/>
            <w:tcBorders>
              <w:top w:val="single" w:sz="4" w:space="0" w:color="000000"/>
              <w:left w:val="single" w:sz="4" w:space="0" w:color="000000"/>
              <w:bottom w:val="single" w:sz="4" w:space="0" w:color="auto"/>
              <w:right w:val="single" w:sz="4" w:space="0" w:color="000000"/>
            </w:tcBorders>
            <w:noWrap/>
            <w:vAlign w:val="center"/>
          </w:tcPr>
          <w:p w14:paraId="03AEC6C0" w14:textId="77777777" w:rsidR="00D14E9E" w:rsidRDefault="00D14E9E"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所定价格涵盖泡洗、定位、穴位刺激等人力资源和基本物质资源消耗。</w:t>
            </w:r>
          </w:p>
        </w:tc>
        <w:tc>
          <w:tcPr>
            <w:tcW w:w="2410" w:type="dxa"/>
            <w:gridSpan w:val="4"/>
            <w:tcBorders>
              <w:top w:val="single" w:sz="4" w:space="0" w:color="000000"/>
              <w:left w:val="single" w:sz="4" w:space="0" w:color="000000"/>
              <w:bottom w:val="single" w:sz="4" w:space="0" w:color="auto"/>
              <w:right w:val="single" w:sz="4" w:space="0" w:color="000000"/>
            </w:tcBorders>
            <w:noWrap/>
            <w:vAlign w:val="center"/>
          </w:tcPr>
          <w:p w14:paraId="4F847DDA" w14:textId="1E75325C" w:rsidR="00D14E9E" w:rsidRDefault="00D14E9E" w:rsidP="00D14E9E">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丙2类</w:t>
            </w:r>
          </w:p>
        </w:tc>
        <w:tc>
          <w:tcPr>
            <w:tcW w:w="850" w:type="dxa"/>
            <w:tcBorders>
              <w:top w:val="single" w:sz="4" w:space="0" w:color="000000"/>
              <w:left w:val="single" w:sz="4" w:space="0" w:color="000000"/>
              <w:bottom w:val="single" w:sz="4" w:space="0" w:color="auto"/>
              <w:right w:val="single" w:sz="4" w:space="0" w:color="000000"/>
            </w:tcBorders>
            <w:vAlign w:val="center"/>
          </w:tcPr>
          <w:p w14:paraId="28DCF647" w14:textId="77777777" w:rsidR="00D14E9E" w:rsidRDefault="00D14E9E"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auto"/>
              <w:right w:val="single" w:sz="4" w:space="0" w:color="000000"/>
            </w:tcBorders>
            <w:vAlign w:val="center"/>
          </w:tcPr>
          <w:p w14:paraId="3FE0D2B7" w14:textId="77777777" w:rsidR="00D14E9E" w:rsidRDefault="00D14E9E"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18</w:t>
            </w:r>
          </w:p>
        </w:tc>
        <w:tc>
          <w:tcPr>
            <w:tcW w:w="1446" w:type="dxa"/>
            <w:tcBorders>
              <w:top w:val="single" w:sz="4" w:space="0" w:color="000000"/>
              <w:left w:val="single" w:sz="4" w:space="0" w:color="000000"/>
              <w:bottom w:val="single" w:sz="4" w:space="0" w:color="auto"/>
              <w:right w:val="single" w:sz="4" w:space="0" w:color="000000"/>
            </w:tcBorders>
            <w:noWrap/>
            <w:vAlign w:val="center"/>
          </w:tcPr>
          <w:p w14:paraId="2F0096EA" w14:textId="77777777" w:rsidR="00D14E9E" w:rsidRDefault="00D14E9E"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不与中医推拿同时收费。</w:t>
            </w:r>
          </w:p>
        </w:tc>
      </w:tr>
      <w:tr w:rsidR="00FF5073" w14:paraId="2BB7E2F6" w14:textId="77777777" w:rsidTr="00C016F8">
        <w:trPr>
          <w:trHeight w:val="900"/>
          <w:jc w:val="center"/>
        </w:trPr>
        <w:tc>
          <w:tcPr>
            <w:tcW w:w="456" w:type="dxa"/>
            <w:tcBorders>
              <w:top w:val="single" w:sz="4" w:space="0" w:color="auto"/>
              <w:left w:val="single" w:sz="4" w:space="0" w:color="auto"/>
              <w:bottom w:val="single" w:sz="4" w:space="0" w:color="auto"/>
              <w:right w:val="single" w:sz="4" w:space="0" w:color="auto"/>
            </w:tcBorders>
            <w:noWrap/>
            <w:vAlign w:val="center"/>
          </w:tcPr>
          <w:p w14:paraId="5734CDA2"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25</w:t>
            </w:r>
          </w:p>
        </w:tc>
        <w:tc>
          <w:tcPr>
            <w:tcW w:w="1985" w:type="dxa"/>
            <w:tcBorders>
              <w:top w:val="single" w:sz="4" w:space="0" w:color="auto"/>
              <w:left w:val="single" w:sz="4" w:space="0" w:color="auto"/>
              <w:bottom w:val="single" w:sz="4" w:space="0" w:color="auto"/>
              <w:right w:val="single" w:sz="4" w:space="0" w:color="auto"/>
            </w:tcBorders>
            <w:noWrap/>
            <w:vAlign w:val="center"/>
          </w:tcPr>
          <w:p w14:paraId="1FC1AF0C" w14:textId="77777777" w:rsidR="00FF5073" w:rsidRDefault="00FF5073" w:rsidP="00C016F8">
            <w:pPr>
              <w:widowControl/>
              <w:autoSpaceDN w:val="0"/>
              <w:spacing w:line="300" w:lineRule="exact"/>
              <w:jc w:val="center"/>
              <w:textAlignment w:val="center"/>
              <w:rPr>
                <w:color w:val="000000"/>
                <w:sz w:val="22"/>
                <w:szCs w:val="22"/>
              </w:rPr>
            </w:pPr>
            <w:r>
              <w:rPr>
                <w:color w:val="000000"/>
                <w:kern w:val="0"/>
                <w:sz w:val="22"/>
                <w:szCs w:val="22"/>
                <w:lang w:bidi="ar"/>
              </w:rPr>
              <w:t>014600000060000</w:t>
            </w:r>
          </w:p>
        </w:tc>
        <w:tc>
          <w:tcPr>
            <w:tcW w:w="1672" w:type="dxa"/>
            <w:tcBorders>
              <w:top w:val="single" w:sz="4" w:space="0" w:color="auto"/>
              <w:left w:val="single" w:sz="4" w:space="0" w:color="auto"/>
              <w:bottom w:val="single" w:sz="4" w:space="0" w:color="auto"/>
              <w:right w:val="single" w:sz="4" w:space="0" w:color="auto"/>
            </w:tcBorders>
            <w:noWrap/>
            <w:vAlign w:val="center"/>
          </w:tcPr>
          <w:p w14:paraId="6465281D" w14:textId="77777777" w:rsidR="00FF5073" w:rsidRDefault="00FF5073" w:rsidP="00C016F8">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红皮病清消治疗</w:t>
            </w:r>
          </w:p>
        </w:tc>
        <w:tc>
          <w:tcPr>
            <w:tcW w:w="2126" w:type="dxa"/>
            <w:tcBorders>
              <w:top w:val="single" w:sz="4" w:space="0" w:color="auto"/>
              <w:left w:val="single" w:sz="4" w:space="0" w:color="auto"/>
              <w:bottom w:val="single" w:sz="4" w:space="0" w:color="auto"/>
              <w:right w:val="single" w:sz="4" w:space="0" w:color="auto"/>
            </w:tcBorders>
            <w:noWrap/>
            <w:vAlign w:val="center"/>
          </w:tcPr>
          <w:p w14:paraId="17C0C8B0"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针对红皮病病变部位进行清创处理、中药外敷，起到促进皮损愈合的作用。</w:t>
            </w:r>
          </w:p>
        </w:tc>
        <w:tc>
          <w:tcPr>
            <w:tcW w:w="3119" w:type="dxa"/>
            <w:tcBorders>
              <w:top w:val="single" w:sz="4" w:space="0" w:color="auto"/>
              <w:left w:val="single" w:sz="4" w:space="0" w:color="auto"/>
              <w:bottom w:val="single" w:sz="4" w:space="0" w:color="auto"/>
              <w:right w:val="single" w:sz="4" w:space="0" w:color="auto"/>
            </w:tcBorders>
            <w:noWrap/>
            <w:vAlign w:val="center"/>
          </w:tcPr>
          <w:p w14:paraId="59DFCDD8" w14:textId="77777777" w:rsidR="00FF5073" w:rsidRDefault="00FF5073" w:rsidP="00C016F8">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所定价格涵盖消毒、清创、敷药、包扎等人力资源和基本物质资源消耗。</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14:paraId="79E8C35D" w14:textId="77777777" w:rsidR="00FF5073" w:rsidRDefault="00FF5073" w:rsidP="00C016F8">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w:t>
            </w:r>
          </w:p>
        </w:tc>
        <w:tc>
          <w:tcPr>
            <w:tcW w:w="850" w:type="dxa"/>
            <w:tcBorders>
              <w:top w:val="single" w:sz="4" w:space="0" w:color="auto"/>
              <w:left w:val="single" w:sz="4" w:space="0" w:color="auto"/>
              <w:bottom w:val="single" w:sz="4" w:space="0" w:color="auto"/>
              <w:right w:val="single" w:sz="4" w:space="0" w:color="auto"/>
            </w:tcBorders>
            <w:vAlign w:val="center"/>
          </w:tcPr>
          <w:p w14:paraId="719BB633"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auto"/>
              <w:left w:val="single" w:sz="4" w:space="0" w:color="auto"/>
              <w:bottom w:val="single" w:sz="4" w:space="0" w:color="auto"/>
              <w:right w:val="single" w:sz="4" w:space="0" w:color="auto"/>
            </w:tcBorders>
            <w:vAlign w:val="center"/>
          </w:tcPr>
          <w:p w14:paraId="7DA9C69F" w14:textId="77777777" w:rsidR="00FF5073" w:rsidRDefault="00FF5073" w:rsidP="00C016F8">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21</w:t>
            </w:r>
          </w:p>
        </w:tc>
        <w:tc>
          <w:tcPr>
            <w:tcW w:w="1446" w:type="dxa"/>
            <w:tcBorders>
              <w:top w:val="single" w:sz="4" w:space="0" w:color="auto"/>
              <w:left w:val="single" w:sz="4" w:space="0" w:color="auto"/>
              <w:bottom w:val="single" w:sz="4" w:space="0" w:color="auto"/>
              <w:right w:val="single" w:sz="4" w:space="0" w:color="auto"/>
            </w:tcBorders>
            <w:noWrap/>
            <w:vAlign w:val="center"/>
          </w:tcPr>
          <w:p w14:paraId="7535CAF4" w14:textId="77777777" w:rsidR="00FF5073" w:rsidRDefault="00FF5073" w:rsidP="00C016F8">
            <w:pPr>
              <w:widowControl/>
              <w:autoSpaceDN w:val="0"/>
              <w:spacing w:line="300" w:lineRule="exact"/>
              <w:jc w:val="left"/>
              <w:rPr>
                <w:color w:val="000000"/>
                <w:sz w:val="22"/>
                <w:szCs w:val="22"/>
              </w:rPr>
            </w:pPr>
          </w:p>
        </w:tc>
      </w:tr>
    </w:tbl>
    <w:p w14:paraId="1CFC9930" w14:textId="3751C343" w:rsidR="004F3F9E" w:rsidRPr="00FF5073" w:rsidRDefault="004F3F9E" w:rsidP="00FF5073"/>
    <w:sectPr w:rsidR="004F3F9E" w:rsidRPr="00FF5073" w:rsidSect="005547C5">
      <w:footerReference w:type="default" r:id="rId6"/>
      <w:pgSz w:w="16840" w:h="11907" w:orient="landscape"/>
      <w:pgMar w:top="1587" w:right="2098" w:bottom="1474" w:left="1984" w:header="851" w:footer="964" w:gutter="0"/>
      <w:cols w:space="720"/>
      <w:docGrid w:type="linesAndChars" w:linePitch="597" w:charSpace="-2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20FC" w14:textId="77777777" w:rsidR="004E2C94" w:rsidRDefault="004E2C94">
      <w:r>
        <w:separator/>
      </w:r>
    </w:p>
  </w:endnote>
  <w:endnote w:type="continuationSeparator" w:id="0">
    <w:p w14:paraId="4028C736" w14:textId="77777777" w:rsidR="004E2C94" w:rsidRDefault="004E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12D6" w14:textId="77777777" w:rsidR="00E43BFF" w:rsidRPr="00E43BFF" w:rsidRDefault="00E43BFF">
    <w:pPr>
      <w:pStyle w:val="aa"/>
      <w:jc w:val="center"/>
      <w:rPr>
        <w:rFonts w:ascii="宋体" w:hAnsi="宋体" w:hint="eastAsia"/>
        <w:sz w:val="28"/>
        <w:szCs w:val="28"/>
      </w:rPr>
    </w:pPr>
    <w:r w:rsidRPr="00E43BFF">
      <w:rPr>
        <w:rFonts w:ascii="宋体" w:hAnsi="宋体"/>
        <w:sz w:val="28"/>
        <w:szCs w:val="28"/>
      </w:rPr>
      <w:fldChar w:fldCharType="begin"/>
    </w:r>
    <w:r w:rsidRPr="00E43BFF">
      <w:rPr>
        <w:rFonts w:ascii="宋体" w:hAnsi="宋体"/>
        <w:sz w:val="28"/>
        <w:szCs w:val="28"/>
      </w:rPr>
      <w:instrText>PAGE   \* MERGEFORMAT</w:instrText>
    </w:r>
    <w:r w:rsidRPr="00E43BFF">
      <w:rPr>
        <w:rFonts w:ascii="宋体" w:hAnsi="宋体"/>
        <w:sz w:val="28"/>
        <w:szCs w:val="28"/>
      </w:rPr>
      <w:fldChar w:fldCharType="separate"/>
    </w:r>
    <w:r w:rsidRPr="00E43BFF">
      <w:rPr>
        <w:rFonts w:ascii="宋体" w:hAnsi="宋体"/>
        <w:sz w:val="28"/>
        <w:szCs w:val="28"/>
        <w:lang w:val="zh-CN"/>
      </w:rPr>
      <w:t>2</w:t>
    </w:r>
    <w:r w:rsidRPr="00E43BFF">
      <w:rPr>
        <w:rFonts w:ascii="宋体" w:hAnsi="宋体"/>
        <w:sz w:val="28"/>
        <w:szCs w:val="28"/>
      </w:rPr>
      <w:fldChar w:fldCharType="end"/>
    </w:r>
  </w:p>
  <w:p w14:paraId="6BCE96D9" w14:textId="77777777" w:rsidR="003462AF" w:rsidRDefault="003462AF">
    <w:pPr>
      <w:pStyle w:val="aa"/>
      <w:wordWrap w:val="0"/>
      <w:jc w:val="right"/>
      <w:rPr>
        <w:rFonts w:eastAsia="方正仿宋_GB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4FE3" w14:textId="77777777" w:rsidR="004E2C94" w:rsidRDefault="004E2C94">
      <w:r>
        <w:separator/>
      </w:r>
    </w:p>
  </w:footnote>
  <w:footnote w:type="continuationSeparator" w:id="0">
    <w:p w14:paraId="298646EB" w14:textId="77777777" w:rsidR="004E2C94" w:rsidRDefault="004E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9"/>
  <w:drawingGridVerticalSpacing w:val="597"/>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0"/>
    <w:rsid w:val="94F33EAE"/>
    <w:rsid w:val="9779251D"/>
    <w:rsid w:val="9AD5003E"/>
    <w:rsid w:val="9EBF4B0C"/>
    <w:rsid w:val="A15F68CC"/>
    <w:rsid w:val="ADFA7765"/>
    <w:rsid w:val="AF6F98F6"/>
    <w:rsid w:val="AFDFB9DC"/>
    <w:rsid w:val="B3FDC53C"/>
    <w:rsid w:val="B5F9A50B"/>
    <w:rsid w:val="B8F5827E"/>
    <w:rsid w:val="BB7DBC1A"/>
    <w:rsid w:val="BDF7A6AE"/>
    <w:rsid w:val="BEF720C5"/>
    <w:rsid w:val="BF6DB710"/>
    <w:rsid w:val="BF7742C4"/>
    <w:rsid w:val="BF77D6DB"/>
    <w:rsid w:val="BFFFE4D0"/>
    <w:rsid w:val="C7FF56E9"/>
    <w:rsid w:val="CBDB56F9"/>
    <w:rsid w:val="CFDFE0E5"/>
    <w:rsid w:val="D7FC43FA"/>
    <w:rsid w:val="D8DE7573"/>
    <w:rsid w:val="DB7EE6AA"/>
    <w:rsid w:val="DBDF8E5E"/>
    <w:rsid w:val="DBEF9BF0"/>
    <w:rsid w:val="DDE763BF"/>
    <w:rsid w:val="DECFD3BE"/>
    <w:rsid w:val="DEDBCBC3"/>
    <w:rsid w:val="DEDDDFFA"/>
    <w:rsid w:val="DF5F764D"/>
    <w:rsid w:val="DFBF0B89"/>
    <w:rsid w:val="DFBF8CE6"/>
    <w:rsid w:val="DFED4C6A"/>
    <w:rsid w:val="DFFFB61D"/>
    <w:rsid w:val="E1FF36F3"/>
    <w:rsid w:val="E3EF3053"/>
    <w:rsid w:val="EBFF203E"/>
    <w:rsid w:val="EDFB2A79"/>
    <w:rsid w:val="EEBF4D63"/>
    <w:rsid w:val="EF5CAEB5"/>
    <w:rsid w:val="EFBFFA44"/>
    <w:rsid w:val="EFE7AEA6"/>
    <w:rsid w:val="EFFB002F"/>
    <w:rsid w:val="EFFFC354"/>
    <w:rsid w:val="F16378E9"/>
    <w:rsid w:val="F6BE976F"/>
    <w:rsid w:val="F6EEB19B"/>
    <w:rsid w:val="F77F64A6"/>
    <w:rsid w:val="F7AC7B44"/>
    <w:rsid w:val="F7DBC8C0"/>
    <w:rsid w:val="F7FF24EF"/>
    <w:rsid w:val="F9976FBC"/>
    <w:rsid w:val="FB6C8387"/>
    <w:rsid w:val="FBFF10E0"/>
    <w:rsid w:val="FC39DEB2"/>
    <w:rsid w:val="FD303135"/>
    <w:rsid w:val="FDBED129"/>
    <w:rsid w:val="FDDF3CA1"/>
    <w:rsid w:val="FDE75152"/>
    <w:rsid w:val="FDFD420F"/>
    <w:rsid w:val="FE7DD4A3"/>
    <w:rsid w:val="FE965587"/>
    <w:rsid w:val="FED2B15F"/>
    <w:rsid w:val="FEFF2E51"/>
    <w:rsid w:val="FEFF5685"/>
    <w:rsid w:val="FF3C922F"/>
    <w:rsid w:val="FF4F4966"/>
    <w:rsid w:val="FF5BB9CD"/>
    <w:rsid w:val="FF777516"/>
    <w:rsid w:val="FF7F32EA"/>
    <w:rsid w:val="FF9B447C"/>
    <w:rsid w:val="FFAB00BE"/>
    <w:rsid w:val="FFC3FD26"/>
    <w:rsid w:val="FFE069FD"/>
    <w:rsid w:val="FFEFFD7A"/>
    <w:rsid w:val="FFF6CC3B"/>
    <w:rsid w:val="FFFD9386"/>
    <w:rsid w:val="FFFE501A"/>
    <w:rsid w:val="FFFF4CAF"/>
    <w:rsid w:val="00002340"/>
    <w:rsid w:val="0000497D"/>
    <w:rsid w:val="00022884"/>
    <w:rsid w:val="00023C11"/>
    <w:rsid w:val="00027BC3"/>
    <w:rsid w:val="0003179C"/>
    <w:rsid w:val="00036424"/>
    <w:rsid w:val="00040BC0"/>
    <w:rsid w:val="000414B6"/>
    <w:rsid w:val="000534CD"/>
    <w:rsid w:val="0005557B"/>
    <w:rsid w:val="00060BC5"/>
    <w:rsid w:val="00063EEA"/>
    <w:rsid w:val="00077EDE"/>
    <w:rsid w:val="00080EB9"/>
    <w:rsid w:val="00082B6D"/>
    <w:rsid w:val="000841AC"/>
    <w:rsid w:val="000854F2"/>
    <w:rsid w:val="0009043F"/>
    <w:rsid w:val="00094379"/>
    <w:rsid w:val="000962EA"/>
    <w:rsid w:val="000A2907"/>
    <w:rsid w:val="000A45BD"/>
    <w:rsid w:val="000C3F45"/>
    <w:rsid w:val="000C7AAC"/>
    <w:rsid w:val="000D047A"/>
    <w:rsid w:val="000D239E"/>
    <w:rsid w:val="000D66CC"/>
    <w:rsid w:val="000D7261"/>
    <w:rsid w:val="000F2A52"/>
    <w:rsid w:val="000F2EE3"/>
    <w:rsid w:val="00100A4B"/>
    <w:rsid w:val="001039DB"/>
    <w:rsid w:val="001040BD"/>
    <w:rsid w:val="0010459D"/>
    <w:rsid w:val="001053D8"/>
    <w:rsid w:val="0011044B"/>
    <w:rsid w:val="001165E6"/>
    <w:rsid w:val="00117C06"/>
    <w:rsid w:val="00120BBA"/>
    <w:rsid w:val="00126080"/>
    <w:rsid w:val="00127863"/>
    <w:rsid w:val="00127974"/>
    <w:rsid w:val="00127AD6"/>
    <w:rsid w:val="001318B6"/>
    <w:rsid w:val="001342D3"/>
    <w:rsid w:val="001369D1"/>
    <w:rsid w:val="00150E8B"/>
    <w:rsid w:val="001557F5"/>
    <w:rsid w:val="0016118D"/>
    <w:rsid w:val="00162B2D"/>
    <w:rsid w:val="001754E1"/>
    <w:rsid w:val="00183B71"/>
    <w:rsid w:val="0018633D"/>
    <w:rsid w:val="00191186"/>
    <w:rsid w:val="001B4C19"/>
    <w:rsid w:val="001C1C02"/>
    <w:rsid w:val="001C37CB"/>
    <w:rsid w:val="001D191E"/>
    <w:rsid w:val="001D2F13"/>
    <w:rsid w:val="001D462D"/>
    <w:rsid w:val="001E19BF"/>
    <w:rsid w:val="001E1E16"/>
    <w:rsid w:val="001E1F55"/>
    <w:rsid w:val="001E5A46"/>
    <w:rsid w:val="001F573C"/>
    <w:rsid w:val="00215EB4"/>
    <w:rsid w:val="00220293"/>
    <w:rsid w:val="00225493"/>
    <w:rsid w:val="0022781D"/>
    <w:rsid w:val="00227CCC"/>
    <w:rsid w:val="00237214"/>
    <w:rsid w:val="00244C49"/>
    <w:rsid w:val="00254729"/>
    <w:rsid w:val="00272DD0"/>
    <w:rsid w:val="00282194"/>
    <w:rsid w:val="002826F6"/>
    <w:rsid w:val="00293C07"/>
    <w:rsid w:val="002A0702"/>
    <w:rsid w:val="002A3A8D"/>
    <w:rsid w:val="002A669A"/>
    <w:rsid w:val="002B12D2"/>
    <w:rsid w:val="002C49BB"/>
    <w:rsid w:val="002F3875"/>
    <w:rsid w:val="00310DA3"/>
    <w:rsid w:val="00315213"/>
    <w:rsid w:val="0031779D"/>
    <w:rsid w:val="003206C2"/>
    <w:rsid w:val="003255EF"/>
    <w:rsid w:val="00336FBF"/>
    <w:rsid w:val="00337F14"/>
    <w:rsid w:val="00341ECD"/>
    <w:rsid w:val="00343345"/>
    <w:rsid w:val="00344337"/>
    <w:rsid w:val="00345910"/>
    <w:rsid w:val="003462AF"/>
    <w:rsid w:val="00347AEF"/>
    <w:rsid w:val="00355910"/>
    <w:rsid w:val="0039162D"/>
    <w:rsid w:val="00397C75"/>
    <w:rsid w:val="003B4A9A"/>
    <w:rsid w:val="003B5877"/>
    <w:rsid w:val="003B7469"/>
    <w:rsid w:val="003C1355"/>
    <w:rsid w:val="003C224A"/>
    <w:rsid w:val="003C4E5F"/>
    <w:rsid w:val="003C589E"/>
    <w:rsid w:val="003D25C7"/>
    <w:rsid w:val="003D47AD"/>
    <w:rsid w:val="003E201B"/>
    <w:rsid w:val="003E4702"/>
    <w:rsid w:val="003E4EF1"/>
    <w:rsid w:val="003E5BE8"/>
    <w:rsid w:val="003F21CA"/>
    <w:rsid w:val="003F24E3"/>
    <w:rsid w:val="003F7460"/>
    <w:rsid w:val="00401CDB"/>
    <w:rsid w:val="00411615"/>
    <w:rsid w:val="004120E0"/>
    <w:rsid w:val="00415360"/>
    <w:rsid w:val="00416D8D"/>
    <w:rsid w:val="00422835"/>
    <w:rsid w:val="00427D29"/>
    <w:rsid w:val="0043258D"/>
    <w:rsid w:val="0043352D"/>
    <w:rsid w:val="00446039"/>
    <w:rsid w:val="00453D47"/>
    <w:rsid w:val="004661C1"/>
    <w:rsid w:val="00467723"/>
    <w:rsid w:val="00472907"/>
    <w:rsid w:val="0047402D"/>
    <w:rsid w:val="00476182"/>
    <w:rsid w:val="0048302C"/>
    <w:rsid w:val="00491045"/>
    <w:rsid w:val="00497A0A"/>
    <w:rsid w:val="004A2514"/>
    <w:rsid w:val="004C470D"/>
    <w:rsid w:val="004D0A4B"/>
    <w:rsid w:val="004D1443"/>
    <w:rsid w:val="004E0CAD"/>
    <w:rsid w:val="004E2C94"/>
    <w:rsid w:val="004E3D3C"/>
    <w:rsid w:val="004F0353"/>
    <w:rsid w:val="004F3F9E"/>
    <w:rsid w:val="004F54D3"/>
    <w:rsid w:val="004F61B4"/>
    <w:rsid w:val="00507637"/>
    <w:rsid w:val="00511D53"/>
    <w:rsid w:val="00515E42"/>
    <w:rsid w:val="00523174"/>
    <w:rsid w:val="005251B5"/>
    <w:rsid w:val="0053051F"/>
    <w:rsid w:val="005346E1"/>
    <w:rsid w:val="005436C8"/>
    <w:rsid w:val="005456FE"/>
    <w:rsid w:val="005518DA"/>
    <w:rsid w:val="005547C5"/>
    <w:rsid w:val="00557303"/>
    <w:rsid w:val="00563CFF"/>
    <w:rsid w:val="0056612B"/>
    <w:rsid w:val="0056655F"/>
    <w:rsid w:val="00567468"/>
    <w:rsid w:val="00571F1B"/>
    <w:rsid w:val="005833EA"/>
    <w:rsid w:val="00593712"/>
    <w:rsid w:val="0059592F"/>
    <w:rsid w:val="005A01BA"/>
    <w:rsid w:val="005A668F"/>
    <w:rsid w:val="005B44AC"/>
    <w:rsid w:val="005B5F7F"/>
    <w:rsid w:val="005C27D9"/>
    <w:rsid w:val="005C7769"/>
    <w:rsid w:val="005D19F1"/>
    <w:rsid w:val="005D2400"/>
    <w:rsid w:val="005E06DF"/>
    <w:rsid w:val="005E4448"/>
    <w:rsid w:val="005F74D1"/>
    <w:rsid w:val="006004B1"/>
    <w:rsid w:val="00605F38"/>
    <w:rsid w:val="00607A2B"/>
    <w:rsid w:val="006103C4"/>
    <w:rsid w:val="00615B82"/>
    <w:rsid w:val="006250F6"/>
    <w:rsid w:val="0064206D"/>
    <w:rsid w:val="0065282A"/>
    <w:rsid w:val="00652E14"/>
    <w:rsid w:val="00656484"/>
    <w:rsid w:val="00663A0D"/>
    <w:rsid w:val="00667EE8"/>
    <w:rsid w:val="00673664"/>
    <w:rsid w:val="00677D17"/>
    <w:rsid w:val="00685BC2"/>
    <w:rsid w:val="00694170"/>
    <w:rsid w:val="006A011A"/>
    <w:rsid w:val="006A028A"/>
    <w:rsid w:val="006A35BC"/>
    <w:rsid w:val="006B0C31"/>
    <w:rsid w:val="006B0EFD"/>
    <w:rsid w:val="006B3271"/>
    <w:rsid w:val="006C1F2A"/>
    <w:rsid w:val="006C3A9C"/>
    <w:rsid w:val="006D605A"/>
    <w:rsid w:val="006D7DA4"/>
    <w:rsid w:val="006E211B"/>
    <w:rsid w:val="006E2B72"/>
    <w:rsid w:val="006F1201"/>
    <w:rsid w:val="007075BF"/>
    <w:rsid w:val="00707D9C"/>
    <w:rsid w:val="00710E4C"/>
    <w:rsid w:val="00711325"/>
    <w:rsid w:val="00712363"/>
    <w:rsid w:val="007273CB"/>
    <w:rsid w:val="00727D68"/>
    <w:rsid w:val="0073047D"/>
    <w:rsid w:val="0073306C"/>
    <w:rsid w:val="00735448"/>
    <w:rsid w:val="007404BC"/>
    <w:rsid w:val="007540A4"/>
    <w:rsid w:val="007573E7"/>
    <w:rsid w:val="007615D8"/>
    <w:rsid w:val="007633EA"/>
    <w:rsid w:val="00784CB4"/>
    <w:rsid w:val="00791E82"/>
    <w:rsid w:val="0079491A"/>
    <w:rsid w:val="00796B1C"/>
    <w:rsid w:val="007A0A0B"/>
    <w:rsid w:val="007A1841"/>
    <w:rsid w:val="007B3631"/>
    <w:rsid w:val="007C509C"/>
    <w:rsid w:val="007F07B8"/>
    <w:rsid w:val="00801515"/>
    <w:rsid w:val="008026F0"/>
    <w:rsid w:val="00802922"/>
    <w:rsid w:val="00804D7E"/>
    <w:rsid w:val="0080669A"/>
    <w:rsid w:val="00810F8C"/>
    <w:rsid w:val="008224F6"/>
    <w:rsid w:val="00824192"/>
    <w:rsid w:val="0082495A"/>
    <w:rsid w:val="00831395"/>
    <w:rsid w:val="008465CD"/>
    <w:rsid w:val="00851367"/>
    <w:rsid w:val="00852093"/>
    <w:rsid w:val="00862CAE"/>
    <w:rsid w:val="00870CF0"/>
    <w:rsid w:val="0087742D"/>
    <w:rsid w:val="00891759"/>
    <w:rsid w:val="00895123"/>
    <w:rsid w:val="008A34A3"/>
    <w:rsid w:val="008A53D3"/>
    <w:rsid w:val="008A6031"/>
    <w:rsid w:val="008B47FF"/>
    <w:rsid w:val="008C0B8B"/>
    <w:rsid w:val="008C338E"/>
    <w:rsid w:val="008D3968"/>
    <w:rsid w:val="008D59A5"/>
    <w:rsid w:val="008D6184"/>
    <w:rsid w:val="008D63F4"/>
    <w:rsid w:val="008E5C23"/>
    <w:rsid w:val="008E6506"/>
    <w:rsid w:val="008F4DB1"/>
    <w:rsid w:val="008F6F52"/>
    <w:rsid w:val="009009DB"/>
    <w:rsid w:val="009165EF"/>
    <w:rsid w:val="009167EC"/>
    <w:rsid w:val="00925E2D"/>
    <w:rsid w:val="00926EFE"/>
    <w:rsid w:val="0093439E"/>
    <w:rsid w:val="009354E7"/>
    <w:rsid w:val="009406E0"/>
    <w:rsid w:val="0094277C"/>
    <w:rsid w:val="00943A21"/>
    <w:rsid w:val="0094682C"/>
    <w:rsid w:val="00954748"/>
    <w:rsid w:val="00973ED2"/>
    <w:rsid w:val="009753B9"/>
    <w:rsid w:val="00982779"/>
    <w:rsid w:val="00993A37"/>
    <w:rsid w:val="00995CC0"/>
    <w:rsid w:val="009A3038"/>
    <w:rsid w:val="009A43D3"/>
    <w:rsid w:val="009A778A"/>
    <w:rsid w:val="009B72D6"/>
    <w:rsid w:val="009C119C"/>
    <w:rsid w:val="009C420C"/>
    <w:rsid w:val="009C5800"/>
    <w:rsid w:val="009C5DA5"/>
    <w:rsid w:val="009E1971"/>
    <w:rsid w:val="009E2657"/>
    <w:rsid w:val="009E48B3"/>
    <w:rsid w:val="009F1567"/>
    <w:rsid w:val="009F3F2E"/>
    <w:rsid w:val="00A11DFE"/>
    <w:rsid w:val="00A14D94"/>
    <w:rsid w:val="00A21C7A"/>
    <w:rsid w:val="00A21F55"/>
    <w:rsid w:val="00A42C17"/>
    <w:rsid w:val="00A579F5"/>
    <w:rsid w:val="00A679B4"/>
    <w:rsid w:val="00A764C5"/>
    <w:rsid w:val="00A822DB"/>
    <w:rsid w:val="00A86A00"/>
    <w:rsid w:val="00A87B8B"/>
    <w:rsid w:val="00A90576"/>
    <w:rsid w:val="00A93E46"/>
    <w:rsid w:val="00A94941"/>
    <w:rsid w:val="00A97FCC"/>
    <w:rsid w:val="00AA2666"/>
    <w:rsid w:val="00AA7361"/>
    <w:rsid w:val="00AB0CA6"/>
    <w:rsid w:val="00AB2208"/>
    <w:rsid w:val="00AB401A"/>
    <w:rsid w:val="00AB454C"/>
    <w:rsid w:val="00AC0D9F"/>
    <w:rsid w:val="00AC11E7"/>
    <w:rsid w:val="00AD35FD"/>
    <w:rsid w:val="00AE1339"/>
    <w:rsid w:val="00AE4228"/>
    <w:rsid w:val="00AE6573"/>
    <w:rsid w:val="00AE6F4E"/>
    <w:rsid w:val="00AE74C1"/>
    <w:rsid w:val="00AF58D7"/>
    <w:rsid w:val="00AF7783"/>
    <w:rsid w:val="00B05947"/>
    <w:rsid w:val="00B06813"/>
    <w:rsid w:val="00B1637A"/>
    <w:rsid w:val="00B20E6C"/>
    <w:rsid w:val="00B64148"/>
    <w:rsid w:val="00B66B00"/>
    <w:rsid w:val="00B808BB"/>
    <w:rsid w:val="00B81759"/>
    <w:rsid w:val="00B85A19"/>
    <w:rsid w:val="00B87BA0"/>
    <w:rsid w:val="00B90C02"/>
    <w:rsid w:val="00B91103"/>
    <w:rsid w:val="00BA1E8F"/>
    <w:rsid w:val="00BA2275"/>
    <w:rsid w:val="00BA3F90"/>
    <w:rsid w:val="00BB1E45"/>
    <w:rsid w:val="00BB2494"/>
    <w:rsid w:val="00BB677D"/>
    <w:rsid w:val="00BC6F7E"/>
    <w:rsid w:val="00BD1DE5"/>
    <w:rsid w:val="00BD2AF9"/>
    <w:rsid w:val="00BD4067"/>
    <w:rsid w:val="00BD54E9"/>
    <w:rsid w:val="00BE5C31"/>
    <w:rsid w:val="00BF4B96"/>
    <w:rsid w:val="00BF559C"/>
    <w:rsid w:val="00C428B5"/>
    <w:rsid w:val="00C4431F"/>
    <w:rsid w:val="00C52ADA"/>
    <w:rsid w:val="00C534C6"/>
    <w:rsid w:val="00C5584C"/>
    <w:rsid w:val="00C574F2"/>
    <w:rsid w:val="00C61ABB"/>
    <w:rsid w:val="00C61EE3"/>
    <w:rsid w:val="00C8277C"/>
    <w:rsid w:val="00C874FA"/>
    <w:rsid w:val="00C933A5"/>
    <w:rsid w:val="00C93BBA"/>
    <w:rsid w:val="00CB117E"/>
    <w:rsid w:val="00CB1927"/>
    <w:rsid w:val="00CB6116"/>
    <w:rsid w:val="00CD52A7"/>
    <w:rsid w:val="00CD6157"/>
    <w:rsid w:val="00CE2CEC"/>
    <w:rsid w:val="00CF5244"/>
    <w:rsid w:val="00D01B78"/>
    <w:rsid w:val="00D048AC"/>
    <w:rsid w:val="00D054AD"/>
    <w:rsid w:val="00D10E68"/>
    <w:rsid w:val="00D14E9E"/>
    <w:rsid w:val="00D313C0"/>
    <w:rsid w:val="00D32633"/>
    <w:rsid w:val="00D3376D"/>
    <w:rsid w:val="00D60EE8"/>
    <w:rsid w:val="00D64F47"/>
    <w:rsid w:val="00D66F1D"/>
    <w:rsid w:val="00D74297"/>
    <w:rsid w:val="00D771B6"/>
    <w:rsid w:val="00D77F4F"/>
    <w:rsid w:val="00D919DB"/>
    <w:rsid w:val="00D9781A"/>
    <w:rsid w:val="00D9790F"/>
    <w:rsid w:val="00DA136F"/>
    <w:rsid w:val="00DA6993"/>
    <w:rsid w:val="00DB72F9"/>
    <w:rsid w:val="00DC0E55"/>
    <w:rsid w:val="00DC601E"/>
    <w:rsid w:val="00DC740A"/>
    <w:rsid w:val="00DD0025"/>
    <w:rsid w:val="00DD25CC"/>
    <w:rsid w:val="00DD2C1C"/>
    <w:rsid w:val="00DE1F7A"/>
    <w:rsid w:val="00DE5E01"/>
    <w:rsid w:val="00DF1B5E"/>
    <w:rsid w:val="00DF3DDE"/>
    <w:rsid w:val="00E01F85"/>
    <w:rsid w:val="00E13F65"/>
    <w:rsid w:val="00E20530"/>
    <w:rsid w:val="00E22785"/>
    <w:rsid w:val="00E258B7"/>
    <w:rsid w:val="00E30275"/>
    <w:rsid w:val="00E33326"/>
    <w:rsid w:val="00E358ED"/>
    <w:rsid w:val="00E41D24"/>
    <w:rsid w:val="00E429F1"/>
    <w:rsid w:val="00E43BFF"/>
    <w:rsid w:val="00E51661"/>
    <w:rsid w:val="00E630DF"/>
    <w:rsid w:val="00E66E1F"/>
    <w:rsid w:val="00E73BE0"/>
    <w:rsid w:val="00E87309"/>
    <w:rsid w:val="00EA18FA"/>
    <w:rsid w:val="00EA2514"/>
    <w:rsid w:val="00EB2DB7"/>
    <w:rsid w:val="00EB4821"/>
    <w:rsid w:val="00EB55BD"/>
    <w:rsid w:val="00EC0E19"/>
    <w:rsid w:val="00EC3A98"/>
    <w:rsid w:val="00EC5F58"/>
    <w:rsid w:val="00EF6D9E"/>
    <w:rsid w:val="00EF7B29"/>
    <w:rsid w:val="00F0193A"/>
    <w:rsid w:val="00F14C22"/>
    <w:rsid w:val="00F14EB7"/>
    <w:rsid w:val="00F21C26"/>
    <w:rsid w:val="00F21F96"/>
    <w:rsid w:val="00F25EA5"/>
    <w:rsid w:val="00F30BAD"/>
    <w:rsid w:val="00F33769"/>
    <w:rsid w:val="00F3435A"/>
    <w:rsid w:val="00F43D72"/>
    <w:rsid w:val="00F473D0"/>
    <w:rsid w:val="00F5214E"/>
    <w:rsid w:val="00F569E7"/>
    <w:rsid w:val="00F56D90"/>
    <w:rsid w:val="00F61A2F"/>
    <w:rsid w:val="00F61BEC"/>
    <w:rsid w:val="00F7270E"/>
    <w:rsid w:val="00F76A04"/>
    <w:rsid w:val="00F814FC"/>
    <w:rsid w:val="00FA34EA"/>
    <w:rsid w:val="00FA3720"/>
    <w:rsid w:val="00FA44C6"/>
    <w:rsid w:val="00FA727D"/>
    <w:rsid w:val="00FB1CBC"/>
    <w:rsid w:val="00FB4FE9"/>
    <w:rsid w:val="00FB5E7C"/>
    <w:rsid w:val="00FC6EC1"/>
    <w:rsid w:val="00FC713A"/>
    <w:rsid w:val="00FD653A"/>
    <w:rsid w:val="00FE2F5F"/>
    <w:rsid w:val="00FE4BA5"/>
    <w:rsid w:val="00FE5317"/>
    <w:rsid w:val="00FE6718"/>
    <w:rsid w:val="00FF1CB9"/>
    <w:rsid w:val="00FF2555"/>
    <w:rsid w:val="00FF5073"/>
    <w:rsid w:val="0BFFCCE6"/>
    <w:rsid w:val="0EFD2F00"/>
    <w:rsid w:val="1D9F1960"/>
    <w:rsid w:val="1EBA3E9A"/>
    <w:rsid w:val="1FE70277"/>
    <w:rsid w:val="1FFFAB69"/>
    <w:rsid w:val="33D7FAA9"/>
    <w:rsid w:val="362C8587"/>
    <w:rsid w:val="37BCC1E2"/>
    <w:rsid w:val="3AF53CAE"/>
    <w:rsid w:val="3B2F1843"/>
    <w:rsid w:val="3D5ECE3B"/>
    <w:rsid w:val="3DA3528B"/>
    <w:rsid w:val="3EFB5079"/>
    <w:rsid w:val="3FE73E8C"/>
    <w:rsid w:val="4A7BB5C0"/>
    <w:rsid w:val="4BDFD6A5"/>
    <w:rsid w:val="4EDF13FA"/>
    <w:rsid w:val="53F31AE8"/>
    <w:rsid w:val="593FEB9D"/>
    <w:rsid w:val="5BDABA1A"/>
    <w:rsid w:val="5D1B0341"/>
    <w:rsid w:val="5DF7FEBB"/>
    <w:rsid w:val="5E1CB06C"/>
    <w:rsid w:val="5E51F074"/>
    <w:rsid w:val="5F3B6C77"/>
    <w:rsid w:val="5F7D1D96"/>
    <w:rsid w:val="5FA18A94"/>
    <w:rsid w:val="5FDFD584"/>
    <w:rsid w:val="66E3470D"/>
    <w:rsid w:val="67356C41"/>
    <w:rsid w:val="6DFFA13B"/>
    <w:rsid w:val="6EFD5164"/>
    <w:rsid w:val="6FDE313D"/>
    <w:rsid w:val="6FFE2B64"/>
    <w:rsid w:val="709A1B11"/>
    <w:rsid w:val="7575F35B"/>
    <w:rsid w:val="75F95D3C"/>
    <w:rsid w:val="773FD7E4"/>
    <w:rsid w:val="77BFEE9F"/>
    <w:rsid w:val="7AFF5205"/>
    <w:rsid w:val="7BB7CC5F"/>
    <w:rsid w:val="7BBCFFB0"/>
    <w:rsid w:val="7BED7232"/>
    <w:rsid w:val="7CAF7C38"/>
    <w:rsid w:val="7D6F761E"/>
    <w:rsid w:val="7ED19BF0"/>
    <w:rsid w:val="7FB7E8C3"/>
    <w:rsid w:val="7FBDC0D5"/>
    <w:rsid w:val="7FFD3C2B"/>
    <w:rsid w:val="7FFF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7BD5"/>
  <w15:chartTrackingRefBased/>
  <w15:docId w15:val="{11E97D51-4DAD-40A1-9C5C-0E7D4978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0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Body Text"/>
    <w:basedOn w:val="a"/>
    <w:next w:val="a"/>
    <w:qFormat/>
    <w:pPr>
      <w:autoSpaceDE w:val="0"/>
      <w:autoSpaceDN w:val="0"/>
      <w:snapToGrid w:val="0"/>
      <w:spacing w:after="120" w:line="590" w:lineRule="atLeast"/>
      <w:ind w:firstLine="624"/>
    </w:pPr>
    <w:rPr>
      <w:rFonts w:ascii="Calibri" w:eastAsia="方正仿宋_GBK" w:hAnsi="Calibri"/>
      <w:kern w:val="0"/>
      <w:sz w:val="32"/>
    </w:rPr>
  </w:style>
  <w:style w:type="paragraph" w:styleId="a5">
    <w:name w:val="Body Text Indent"/>
    <w:basedOn w:val="a"/>
    <w:qFormat/>
    <w:pPr>
      <w:ind w:firstLineChars="200" w:firstLine="640"/>
    </w:pPr>
    <w:rPr>
      <w:rFonts w:ascii="仿宋_GB2312" w:eastAsia="仿宋_GB2312"/>
      <w:sz w:val="32"/>
      <w:szCs w:val="32"/>
    </w:rPr>
  </w:style>
  <w:style w:type="paragraph" w:styleId="a6">
    <w:name w:val="Date"/>
    <w:basedOn w:val="a"/>
    <w:next w:val="a"/>
    <w:link w:val="a7"/>
    <w:pPr>
      <w:ind w:leftChars="2500" w:left="100"/>
    </w:pPr>
  </w:style>
  <w:style w:type="character" w:customStyle="1" w:styleId="a7">
    <w:name w:val="日期 字符"/>
    <w:link w:val="a6"/>
    <w:rPr>
      <w:kern w:val="2"/>
      <w:sz w:val="21"/>
      <w:szCs w:val="24"/>
    </w:rPr>
  </w:style>
  <w:style w:type="paragraph" w:styleId="a8">
    <w:name w:val="Balloon Text"/>
    <w:basedOn w:val="a"/>
    <w:link w:val="a9"/>
    <w:rPr>
      <w:sz w:val="18"/>
      <w:szCs w:val="18"/>
    </w:rPr>
  </w:style>
  <w:style w:type="character" w:customStyle="1" w:styleId="a9">
    <w:name w:val="批注框文本 字符"/>
    <w:link w:val="a8"/>
    <w:rPr>
      <w:kern w:val="2"/>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character" w:customStyle="1" w:styleId="ab">
    <w:name w:val="页脚 字符"/>
    <w:link w:val="aa"/>
    <w:uiPriority w:val="99"/>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4"/>
    <w:qFormat/>
    <w:pPr>
      <w:spacing w:after="0" w:line="500" w:lineRule="exact"/>
      <w:ind w:firstLine="420"/>
    </w:pPr>
    <w:rPr>
      <w:rFonts w:ascii="Times New Roman" w:eastAsia="宋体" w:hAnsi="Times New Roman"/>
      <w:sz w:val="28"/>
      <w:szCs w:val="20"/>
    </w:rPr>
  </w:style>
  <w:style w:type="paragraph" w:styleId="2">
    <w:name w:val="Body Text First Indent 2"/>
    <w:basedOn w:val="a5"/>
    <w:next w:val="af"/>
    <w:qFormat/>
    <w:pPr>
      <w:ind w:firstLine="200"/>
    </w:pPr>
    <w:rPr>
      <w:rFonts w:hAnsi="宋体"/>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style>
  <w:style w:type="character" w:customStyle="1" w:styleId="Char">
    <w:name w:val="日期 Char"/>
    <w:link w:val="1"/>
  </w:style>
  <w:style w:type="paragraph" w:customStyle="1" w:styleId="1">
    <w:name w:val="日期1"/>
    <w:basedOn w:val="a"/>
    <w:next w:val="a"/>
    <w:link w:val="Char"/>
    <w:pPr>
      <w:ind w:leftChars="2500" w:left="100"/>
    </w:pPr>
    <w:rPr>
      <w:kern w:val="0"/>
      <w:sz w:val="20"/>
      <w:szCs w:val="20"/>
    </w:rPr>
  </w:style>
  <w:style w:type="paragraph" w:customStyle="1" w:styleId="af3">
    <w:name w:val="抄送栏"/>
    <w:basedOn w:val="a"/>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20">
    <w:name w:val="正文首行缩进2"/>
    <w:basedOn w:val="a"/>
    <w:pPr>
      <w:adjustRightInd w:val="0"/>
      <w:spacing w:line="312" w:lineRule="atLeast"/>
      <w:ind w:firstLine="600"/>
      <w:textAlignment w:val="baseline"/>
    </w:pPr>
    <w:rPr>
      <w:rFonts w:eastAsia="仿宋_GB2312"/>
      <w:kern w:val="0"/>
      <w:sz w:val="32"/>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f4">
    <w:name w:val="主题词"/>
    <w:basedOn w:val="a"/>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5">
    <w:name w:val="线型"/>
    <w:basedOn w:val="af3"/>
    <w:pPr>
      <w:spacing w:line="240" w:lineRule="auto"/>
      <w:ind w:left="0" w:firstLine="0"/>
      <w:jc w:val="center"/>
    </w:pPr>
    <w:rPr>
      <w:sz w:val="21"/>
    </w:rPr>
  </w:style>
  <w:style w:type="paragraph" w:customStyle="1" w:styleId="af6">
    <w:name w:val="印发栏"/>
    <w:basedOn w:val="a3"/>
    <w:pPr>
      <w:tabs>
        <w:tab w:val="right" w:pos="8465"/>
      </w:tabs>
      <w:autoSpaceDE w:val="0"/>
      <w:autoSpaceDN w:val="0"/>
      <w:adjustRightInd w:val="0"/>
      <w:spacing w:line="454" w:lineRule="atLeast"/>
      <w:ind w:left="357" w:right="357" w:firstLineChars="0" w:firstLine="0"/>
      <w:jc w:val="left"/>
    </w:pPr>
    <w:rPr>
      <w:rFonts w:eastAsia="方正仿宋_GBK"/>
      <w:snapToGrid w:val="0"/>
      <w:kern w:val="0"/>
      <w:sz w:val="32"/>
      <w:szCs w:val="20"/>
    </w:rPr>
  </w:style>
  <w:style w:type="paragraph" w:customStyle="1" w:styleId="TableText">
    <w:name w:val="Table Text"/>
    <w:basedOn w:val="a"/>
    <w:rPr>
      <w:rFonts w:ascii="Arial" w:eastAsia="Arial" w:hAnsi="Arial"/>
      <w:sz w:val="15"/>
      <w:szCs w:val="15"/>
    </w:rPr>
  </w:style>
  <w:style w:type="character" w:customStyle="1" w:styleId="font01">
    <w:name w:val="font01"/>
    <w:rPr>
      <w:rFonts w:ascii="方正仿宋_GBK" w:eastAsia="方正仿宋_GBK" w:hAnsi="方正仿宋_GBK" w:cs="方正仿宋_GBK" w:hint="eastAsia"/>
      <w:i w:val="0"/>
      <w:color w:val="000000"/>
      <w:sz w:val="22"/>
      <w:szCs w:val="22"/>
      <w:u w:val="none"/>
    </w:rPr>
  </w:style>
  <w:style w:type="character" w:customStyle="1" w:styleId="font21">
    <w:name w:val="font21"/>
    <w:rPr>
      <w:rFonts w:ascii="Times New Roman" w:hAnsi="Times New Roman" w:cs="Times New Roman" w:hint="default"/>
      <w:i w:val="0"/>
      <w:color w:val="000000"/>
      <w:sz w:val="22"/>
      <w:szCs w:val="22"/>
      <w:u w:val="none"/>
    </w:rPr>
  </w:style>
  <w:style w:type="character" w:customStyle="1" w:styleId="font51">
    <w:name w:val="font51"/>
    <w:rPr>
      <w:rFonts w:ascii="方正仿宋_GBK" w:eastAsia="方正仿宋_GBK" w:hAnsi="方正仿宋_GBK" w:cs="方正仿宋_GBK" w:hint="eastAsia"/>
      <w:i w:val="0"/>
      <w:color w:val="000000"/>
      <w:sz w:val="22"/>
      <w:szCs w:val="22"/>
      <w:u w:val="none"/>
    </w:rPr>
  </w:style>
  <w:style w:type="character" w:customStyle="1" w:styleId="font41">
    <w:name w:val="font41"/>
    <w:rPr>
      <w:rFonts w:ascii="Times New Roman" w:hAnsi="Times New Roman" w:cs="Times New Roman" w:hint="default"/>
      <w:i w:val="0"/>
      <w:color w:val="000000"/>
      <w:sz w:val="22"/>
      <w:szCs w:val="22"/>
      <w:u w:val="none"/>
    </w:rPr>
  </w:style>
  <w:style w:type="character" w:customStyle="1" w:styleId="font11">
    <w:name w:val="font11"/>
    <w:rPr>
      <w:rFonts w:ascii="方正仿宋_GBK" w:eastAsia="方正仿宋_GBK" w:hAnsi="方正仿宋_GBK" w:cs="方正仿宋_GBK" w:hint="eastAsia"/>
      <w:i w:val="0"/>
      <w:color w:val="000000"/>
      <w:sz w:val="22"/>
      <w:szCs w:val="22"/>
      <w:u w:val="none"/>
    </w:rPr>
  </w:style>
  <w:style w:type="character" w:customStyle="1" w:styleId="font31">
    <w:name w:val="font31"/>
    <w:rPr>
      <w:rFonts w:ascii="Times New Roman" w:hAnsi="Times New Roman" w:cs="Times New Roman" w:hint="default"/>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60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1052</Words>
  <Characters>6001</Characters>
  <Application>Microsoft Office Word</Application>
  <DocSecurity>0</DocSecurity>
  <Lines>50</Lines>
  <Paragraphs>14</Paragraphs>
  <ScaleCrop>false</ScaleCrop>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江苏省物价局文件</dc:title>
  <dc:subject/>
  <dc:creator>WXY</dc:creator>
  <cp:keywords/>
  <cp:lastModifiedBy>N D</cp:lastModifiedBy>
  <cp:revision>7</cp:revision>
  <cp:lastPrinted>2025-06-18T18:57:00Z</cp:lastPrinted>
  <dcterms:created xsi:type="dcterms:W3CDTF">2025-06-23T08:22:00Z</dcterms:created>
  <dcterms:modified xsi:type="dcterms:W3CDTF">2025-07-04T01:59:00Z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