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17" w:rsidRPr="004D647D" w:rsidRDefault="00D75817" w:rsidP="00D75817">
      <w:pPr>
        <w:spacing w:line="1300" w:lineRule="exact"/>
        <w:jc w:val="distribute"/>
        <w:rPr>
          <w:rFonts w:eastAsia="方正小标宋_GBK"/>
          <w:color w:val="FF0000"/>
          <w:spacing w:val="-40"/>
          <w:w w:val="68"/>
          <w:sz w:val="104"/>
          <w:szCs w:val="104"/>
        </w:rPr>
      </w:pPr>
      <w:r w:rsidRPr="004D647D">
        <w:rPr>
          <w:rFonts w:eastAsia="方正小标宋_GBK"/>
          <w:color w:val="FF0000"/>
          <w:spacing w:val="-40"/>
          <w:w w:val="68"/>
          <w:sz w:val="104"/>
          <w:szCs w:val="104"/>
        </w:rPr>
        <w:t>南通市医疗保障局</w:t>
      </w:r>
    </w:p>
    <w:p w:rsidR="00D75817" w:rsidRPr="004D647D" w:rsidRDefault="00D75817" w:rsidP="00D75817">
      <w:pPr>
        <w:spacing w:line="1300" w:lineRule="exact"/>
        <w:jc w:val="distribute"/>
        <w:rPr>
          <w:rFonts w:eastAsia="方正小标宋_GBK"/>
          <w:color w:val="FF0000"/>
          <w:spacing w:val="-40"/>
          <w:w w:val="68"/>
          <w:sz w:val="104"/>
          <w:szCs w:val="104"/>
        </w:rPr>
      </w:pPr>
      <w:r>
        <w:rPr>
          <w:rFonts w:eastAsia="方正小标宋_GBK"/>
          <w:color w:val="FF0000"/>
          <w:spacing w:val="-40"/>
          <w:w w:val="68"/>
          <w:sz w:val="104"/>
          <w:szCs w:val="104"/>
        </w:rPr>
        <w:t>南通</w:t>
      </w:r>
      <w:r>
        <w:rPr>
          <w:rFonts w:eastAsia="方正小标宋_GBK" w:hint="eastAsia"/>
          <w:color w:val="FF0000"/>
          <w:spacing w:val="-40"/>
          <w:w w:val="68"/>
          <w:sz w:val="104"/>
          <w:szCs w:val="104"/>
        </w:rPr>
        <w:t>市人力资源和社会保障局</w:t>
      </w:r>
    </w:p>
    <w:p w:rsidR="00D75817" w:rsidRPr="00D2667E" w:rsidRDefault="00D75817" w:rsidP="00D75817">
      <w:pPr>
        <w:spacing w:line="580" w:lineRule="exact"/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D75817" w:rsidRPr="00D75817" w:rsidRDefault="00D75817" w:rsidP="00D75817">
      <w:pPr>
        <w:spacing w:line="560" w:lineRule="exact"/>
        <w:jc w:val="center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 w:rsidRPr="00D758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通</w:t>
      </w:r>
      <w:proofErr w:type="gramStart"/>
      <w:r w:rsidRPr="00D758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 w:rsidRPr="00D75817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保发〔2020〕99号</w:t>
      </w:r>
    </w:p>
    <w:p w:rsidR="00D75817" w:rsidRPr="004420BA" w:rsidRDefault="00D75817" w:rsidP="00D75817">
      <w:pPr>
        <w:spacing w:line="560" w:lineRule="exact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100965</wp:posOffset>
                </wp:positionV>
                <wp:extent cx="5734050" cy="9525"/>
                <wp:effectExtent l="17145" t="17780" r="11430" b="1079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-3.95pt;margin-top:7.95pt;width:45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" strokecolor="red" strokeweight="1.5pt"/>
            </w:pict>
          </mc:Fallback>
        </mc:AlternateContent>
      </w:r>
    </w:p>
    <w:p w:rsidR="00997F65" w:rsidRDefault="00997F65" w:rsidP="00D75817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p w:rsidR="00D75817" w:rsidRDefault="00D75817" w:rsidP="00D75817">
      <w:pPr>
        <w:spacing w:line="560" w:lineRule="exact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color w:val="000000"/>
          <w:sz w:val="44"/>
          <w:szCs w:val="44"/>
        </w:rPr>
        <w:t>关于信息系统暂停运行的通知</w:t>
      </w:r>
    </w:p>
    <w:p w:rsidR="00D75817" w:rsidRDefault="00D75817" w:rsidP="00D75817">
      <w:pPr>
        <w:spacing w:line="500" w:lineRule="exact"/>
        <w:rPr>
          <w:rFonts w:ascii="宋体" w:hAnsi="宋体"/>
          <w:color w:val="000000"/>
          <w:sz w:val="36"/>
          <w:szCs w:val="36"/>
        </w:rPr>
      </w:pPr>
    </w:p>
    <w:p w:rsidR="00997F65" w:rsidRDefault="00997F65" w:rsidP="00997F65">
      <w:pPr>
        <w:spacing w:line="500" w:lineRule="exact"/>
        <w:rPr>
          <w:rFonts w:ascii="方正仿宋_GBK" w:eastAsia="方正仿宋_GBK" w:hAnsi="方正仿宋_GBK" w:cs="方正仿宋_GBK"/>
          <w:color w:val="000000"/>
          <w:sz w:val="32"/>
          <w:szCs w:val="32"/>
          <w:shd w:val="pct10" w:color="auto" w:fill="FFFFFF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市各有关单位、参保人员：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为做好2020年度医疗保险基金结转和2021年度职工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保个人医疗账户预划</w:t>
      </w:r>
      <w:r w:rsidR="00D914C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等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工作，现将信息系统暂停运行有关事项通知如下：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 2020年12月24日18时起，全市社保业务系统、自助查询系统、便民服务终端等居民缴费系统暂停运行；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 2020年12月30日12时起，全市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保结算系统、跨省及省内异地就医服务平台、南通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保APP暂停运行；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 w:rsidRPr="00A231C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2020年12月31日16时起</w:t>
      </w:r>
      <w:r w:rsidR="00D914CF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社保卡申领、补换、挂失服务暂停；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 2021年1月1日7时起，社保业务、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保结算系统及各自助终端服务系统恢复正常运行；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5.</w:t>
      </w:r>
      <w:r w:rsidRPr="00A231C9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2021年1月1日12时起，社保卡挂失、电子社保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卡展码功能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恢复正常；1月11日零时起，社保卡申领、补换服务恢复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lastRenderedPageBreak/>
        <w:t>正常。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请各有关单位和个人提前做好相关工作。</w:t>
      </w: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97F65" w:rsidRDefault="00997F65" w:rsidP="00997F65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97F65" w:rsidRDefault="00997F65" w:rsidP="00997F65">
      <w:pPr>
        <w:spacing w:line="500" w:lineRule="exact"/>
        <w:ind w:leftChars="304" w:left="4478" w:hangingChars="1200" w:hanging="38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南通市医疗保障局        南通市人力资源和社会保障局</w:t>
      </w:r>
    </w:p>
    <w:p w:rsidR="00997F65" w:rsidRDefault="00997F65" w:rsidP="00997F65">
      <w:pPr>
        <w:spacing w:line="500" w:lineRule="exact"/>
        <w:ind w:left="4480" w:right="960" w:hangingChars="1400" w:hanging="4480"/>
        <w:jc w:val="righ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2020年12月15日</w:t>
      </w:r>
    </w:p>
    <w:p w:rsidR="00997F65" w:rsidRDefault="00997F65" w:rsidP="00997F65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97F65" w:rsidRDefault="00997F65" w:rsidP="00997F65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97F65" w:rsidRDefault="00997F65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997F65" w:rsidRDefault="00997F65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bookmarkStart w:id="0" w:name="_GoBack"/>
      <w:bookmarkEnd w:id="0"/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60" w:lineRule="exact"/>
        <w:ind w:left="4480" w:right="640" w:hangingChars="1400" w:hanging="448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D75817" w:rsidRDefault="00D75817" w:rsidP="00D75817">
      <w:pPr>
        <w:spacing w:line="590" w:lineRule="exact"/>
        <w:rPr>
          <w:rFonts w:ascii="方正仿宋_GBK" w:eastAsia="方正仿宋_GBK"/>
          <w:sz w:val="32"/>
          <w:szCs w:val="32"/>
        </w:rPr>
      </w:pPr>
    </w:p>
    <w:p w:rsidR="00D75817" w:rsidRPr="00E638C9" w:rsidRDefault="00D75817" w:rsidP="00D75817">
      <w:pPr>
        <w:spacing w:line="590" w:lineRule="exact"/>
        <w:ind w:firstLineChars="100" w:firstLine="300"/>
      </w:pPr>
      <w:r>
        <w:rPr>
          <w:rFonts w:ascii="方正仿宋_GBK" w:eastAsia="方正仿宋_GB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422910</wp:posOffset>
                </wp:positionV>
                <wp:extent cx="5543550" cy="0"/>
                <wp:effectExtent l="11430" t="6350" r="7620" b="127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3.3pt" to="435.8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"/>
            </w:pict>
          </mc:Fallback>
        </mc:AlternateContent>
      </w:r>
      <w:r>
        <w:rPr>
          <w:rFonts w:ascii="方正仿宋_GBK" w:eastAsia="方正仿宋_GB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13335</wp:posOffset>
                </wp:positionV>
                <wp:extent cx="5543550" cy="0"/>
                <wp:effectExtent l="11430" t="6350" r="7620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.05pt" to="433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"/>
            </w:pict>
          </mc:Fallback>
        </mc:AlternateContent>
      </w:r>
      <w:r w:rsidRPr="00890429">
        <w:rPr>
          <w:rFonts w:ascii="方正仿宋_GBK" w:eastAsia="方正仿宋_GBK" w:hint="eastAsia"/>
          <w:sz w:val="30"/>
          <w:szCs w:val="30"/>
        </w:rPr>
        <w:t>南通市医疗保障局办公室</w:t>
      </w:r>
      <w:r>
        <w:rPr>
          <w:rFonts w:ascii="方正仿宋_GBK" w:eastAsia="方正仿宋_GBK" w:hint="eastAsia"/>
          <w:sz w:val="30"/>
          <w:szCs w:val="30"/>
        </w:rPr>
        <w:t xml:space="preserve">            </w:t>
      </w:r>
      <w:r w:rsidRPr="00890429">
        <w:rPr>
          <w:rFonts w:ascii="方正仿宋_GBK" w:eastAsia="方正仿宋_GBK" w:hint="eastAsia"/>
          <w:sz w:val="30"/>
          <w:szCs w:val="30"/>
        </w:rPr>
        <w:t>20</w:t>
      </w:r>
      <w:r>
        <w:rPr>
          <w:rFonts w:ascii="方正仿宋_GBK" w:eastAsia="方正仿宋_GBK" w:hint="eastAsia"/>
          <w:sz w:val="30"/>
          <w:szCs w:val="30"/>
        </w:rPr>
        <w:t>20</w:t>
      </w:r>
      <w:r w:rsidRPr="00890429">
        <w:rPr>
          <w:rFonts w:ascii="方正仿宋_GBK" w:eastAsia="方正仿宋_GBK" w:hint="eastAsia"/>
          <w:sz w:val="30"/>
          <w:szCs w:val="30"/>
        </w:rPr>
        <w:t>年</w:t>
      </w:r>
      <w:r>
        <w:rPr>
          <w:rFonts w:ascii="方正仿宋_GBK" w:eastAsia="方正仿宋_GBK" w:hint="eastAsia"/>
          <w:sz w:val="30"/>
          <w:szCs w:val="30"/>
        </w:rPr>
        <w:t>12</w:t>
      </w:r>
      <w:r w:rsidRPr="00890429">
        <w:rPr>
          <w:rFonts w:ascii="方正仿宋_GBK" w:eastAsia="方正仿宋_GBK" w:hint="eastAsia"/>
          <w:sz w:val="30"/>
          <w:szCs w:val="30"/>
        </w:rPr>
        <w:t>月</w:t>
      </w:r>
      <w:r>
        <w:rPr>
          <w:rFonts w:ascii="方正仿宋_GBK" w:eastAsia="方正仿宋_GBK" w:hint="eastAsia"/>
          <w:sz w:val="30"/>
          <w:szCs w:val="30"/>
        </w:rPr>
        <w:t>16</w:t>
      </w:r>
      <w:r w:rsidRPr="00890429">
        <w:rPr>
          <w:rFonts w:ascii="方正仿宋_GBK" w:eastAsia="方正仿宋_GBK" w:hint="eastAsia"/>
          <w:sz w:val="30"/>
          <w:szCs w:val="30"/>
        </w:rPr>
        <w:t>日印发</w:t>
      </w:r>
    </w:p>
    <w:p w:rsidR="00F067DC" w:rsidRPr="00D75817" w:rsidRDefault="00F067DC"/>
    <w:sectPr w:rsidR="00F067DC" w:rsidRPr="00D75817" w:rsidSect="00E638C9">
      <w:headerReference w:type="default" r:id="rId7"/>
      <w:footerReference w:type="default" r:id="rId8"/>
      <w:pgSz w:w="11906" w:h="16838"/>
      <w:pgMar w:top="1814" w:right="1531" w:bottom="1985" w:left="1531" w:header="720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B6" w:rsidRDefault="00A669B6">
      <w:r>
        <w:separator/>
      </w:r>
    </w:p>
  </w:endnote>
  <w:endnote w:type="continuationSeparator" w:id="0">
    <w:p w:rsidR="00A669B6" w:rsidRDefault="00A6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8C9" w:rsidRPr="00E638C9" w:rsidRDefault="00D75817" w:rsidP="00E638C9">
    <w:pPr>
      <w:pStyle w:val="a3"/>
      <w:jc w:val="center"/>
      <w:rPr>
        <w:rFonts w:ascii="宋体" w:hAnsi="宋体"/>
        <w:sz w:val="28"/>
        <w:szCs w:val="28"/>
      </w:rPr>
    </w:pPr>
    <w:r w:rsidRPr="00E638C9">
      <w:rPr>
        <w:rFonts w:ascii="宋体" w:hAnsi="宋体"/>
        <w:sz w:val="28"/>
        <w:szCs w:val="28"/>
      </w:rPr>
      <w:fldChar w:fldCharType="begin"/>
    </w:r>
    <w:r w:rsidRPr="00E638C9">
      <w:rPr>
        <w:rFonts w:ascii="宋体" w:hAnsi="宋体"/>
        <w:sz w:val="28"/>
        <w:szCs w:val="28"/>
      </w:rPr>
      <w:instrText xml:space="preserve"> PAGE   \* MERGEFORMAT </w:instrText>
    </w:r>
    <w:r w:rsidRPr="00E638C9">
      <w:rPr>
        <w:rFonts w:ascii="宋体" w:hAnsi="宋体"/>
        <w:sz w:val="28"/>
        <w:szCs w:val="28"/>
      </w:rPr>
      <w:fldChar w:fldCharType="separate"/>
    </w:r>
    <w:r w:rsidR="00D914CF" w:rsidRPr="00D914CF">
      <w:rPr>
        <w:rFonts w:ascii="宋体" w:hAnsi="宋体"/>
        <w:noProof/>
        <w:sz w:val="28"/>
        <w:szCs w:val="28"/>
        <w:lang w:val="zh-CN"/>
      </w:rPr>
      <w:t>-</w:t>
    </w:r>
    <w:r w:rsidR="00D914CF">
      <w:rPr>
        <w:rFonts w:ascii="宋体" w:hAnsi="宋体"/>
        <w:noProof/>
        <w:sz w:val="28"/>
        <w:szCs w:val="28"/>
      </w:rPr>
      <w:t xml:space="preserve"> 2 -</w:t>
    </w:r>
    <w:r w:rsidRPr="00E638C9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B6" w:rsidRDefault="00A669B6">
      <w:r>
        <w:separator/>
      </w:r>
    </w:p>
  </w:footnote>
  <w:footnote w:type="continuationSeparator" w:id="0">
    <w:p w:rsidR="00A669B6" w:rsidRDefault="00A6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7A" w:rsidRDefault="00A669B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17"/>
    <w:rsid w:val="00004EEE"/>
    <w:rsid w:val="00997F65"/>
    <w:rsid w:val="00A669B6"/>
    <w:rsid w:val="00D75817"/>
    <w:rsid w:val="00D914CF"/>
    <w:rsid w:val="00F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581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7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7581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8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8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5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7581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D75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7581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58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5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426</Characters>
  <Application>Microsoft Office Word</Application>
  <DocSecurity>0</DocSecurity>
  <Lines>3</Lines>
  <Paragraphs>1</Paragraphs>
  <ScaleCrop>false</ScaleCrop>
  <Company>china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3</cp:revision>
  <cp:lastPrinted>2020-12-21T07:46:00Z</cp:lastPrinted>
  <dcterms:created xsi:type="dcterms:W3CDTF">2020-12-18T05:56:00Z</dcterms:created>
  <dcterms:modified xsi:type="dcterms:W3CDTF">2020-12-21T07:47:00Z</dcterms:modified>
</cp:coreProperties>
</file>