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401"/>
        <w:tblW w:w="14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34"/>
        <w:gridCol w:w="738"/>
        <w:gridCol w:w="1116"/>
        <w:gridCol w:w="795"/>
        <w:gridCol w:w="795"/>
        <w:gridCol w:w="627"/>
        <w:gridCol w:w="471"/>
        <w:gridCol w:w="818"/>
        <w:gridCol w:w="619"/>
        <w:gridCol w:w="471"/>
        <w:gridCol w:w="443"/>
        <w:gridCol w:w="784"/>
        <w:gridCol w:w="559"/>
        <w:gridCol w:w="608"/>
        <w:gridCol w:w="554"/>
        <w:gridCol w:w="503"/>
        <w:gridCol w:w="591"/>
        <w:gridCol w:w="420"/>
        <w:gridCol w:w="491"/>
        <w:gridCol w:w="403"/>
        <w:gridCol w:w="522"/>
        <w:gridCol w:w="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96" w:type="dxa"/>
            <w:gridSpan w:val="2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590" w:lineRule="exact"/>
              <w:jc w:val="left"/>
              <w:rPr>
                <w:rFonts w:ascii="方正黑体_GBK" w:hAnsi="仿宋" w:eastAsia="方正黑体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黑体_GBK" w:hAnsi="仿宋" w:eastAsia="方正黑体_GBK" w:cs="宋体"/>
                <w:color w:val="000000"/>
                <w:kern w:val="0"/>
                <w:sz w:val="36"/>
                <w:szCs w:val="36"/>
              </w:rPr>
              <w:t>附件：              南通市市区医疗机构申请纳入医保协议管理情况公示表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机</w:t>
            </w:r>
          </w:p>
          <w:p>
            <w:pPr>
              <w:widowControl/>
              <w:ind w:left="-1125" w:leftChars="-536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申报建筑面积（单位㎡）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实际建筑面积（单位㎡）</w:t>
            </w:r>
          </w:p>
        </w:tc>
        <w:tc>
          <w:tcPr>
            <w:tcW w:w="4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事业单位法人证书/民办非企业单位登记证书/营业执照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床位/牙椅配备/血透中心血透设备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业务用房自有或租赁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剩余租赁期限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核定床位批准文件/药品品种清单/已开展的诊疗项目清单/医疗仪器设备清单/科室设置材料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规章制度材料/未受行政处罚承诺书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药品配备情况/科室设置/医疗仪器设备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财务会计制度和票据</w:t>
            </w: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Y20190023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港闸永怡诊所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港闸区怡园北村32幢108室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204.8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204.8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租赁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Y20190024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妙康中医综合诊所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南通市崇川区静海街2幢04、05室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牙椅5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租赁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牙椅5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Y20200004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南通市北康复医院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医院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南通市港闸区幸福街道福达路18号南通市北养老中心9号楼11-14号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3701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租赁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方正黑体_GBK" w:hAnsi="仿宋" w:eastAsia="方正黑体_GBK"/>
          <w:sz w:val="32"/>
          <w:szCs w:val="32"/>
        </w:rPr>
      </w:pPr>
    </w:p>
    <w:p>
      <w:pPr>
        <w:jc w:val="left"/>
        <w:rPr>
          <w:rFonts w:ascii="方正黑体_GBK" w:hAnsi="仿宋" w:eastAsia="方正黑体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2020-03-23T06:22:30Z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